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C70EE" w14:textId="2772E6DC" w:rsidR="0089230F" w:rsidRPr="0040722F" w:rsidRDefault="00295103" w:rsidP="003C7907">
      <w:pPr>
        <w:pStyle w:val="Heading3"/>
        <w:spacing w:before="0" w:line="360" w:lineRule="auto"/>
        <w:jc w:val="center"/>
        <w:rPr>
          <w:rFonts w:asciiTheme="minorBidi" w:eastAsia="Times New Roman" w:hAnsiTheme="minorBidi" w:cstheme="minorBidi"/>
          <w:b w:val="0"/>
          <w:bCs w:val="0"/>
          <w:color w:val="000000"/>
          <w:sz w:val="40"/>
          <w:szCs w:val="36"/>
        </w:rPr>
      </w:pPr>
      <w:r w:rsidRPr="0040722F">
        <w:rPr>
          <w:rStyle w:val="Strong"/>
          <w:rFonts w:asciiTheme="minorBidi" w:hAnsiTheme="minorBidi" w:cstheme="minorBidi"/>
          <w:b/>
          <w:color w:val="000000"/>
          <w:sz w:val="40"/>
          <w:szCs w:val="36"/>
        </w:rPr>
        <w:t>Extreme Beliefs</w:t>
      </w:r>
    </w:p>
    <w:p w14:paraId="233F5D55" w14:textId="72D743A6" w:rsidR="00141721" w:rsidRPr="0040722F" w:rsidRDefault="00295103" w:rsidP="000311AE">
      <w:pPr>
        <w:pStyle w:val="Heading3"/>
        <w:spacing w:before="0" w:line="360" w:lineRule="auto"/>
        <w:jc w:val="center"/>
        <w:rPr>
          <w:rFonts w:asciiTheme="minorBidi" w:hAnsiTheme="minorBidi" w:cstheme="minorBidi"/>
          <w:bCs w:val="0"/>
          <w:color w:val="000000"/>
          <w:sz w:val="28"/>
          <w:szCs w:val="28"/>
        </w:rPr>
      </w:pPr>
      <w:bookmarkStart w:id="0" w:name="_Hlk87973514"/>
      <w:r w:rsidRPr="0040722F">
        <w:rPr>
          <w:rStyle w:val="Strong"/>
          <w:rFonts w:asciiTheme="minorBidi" w:hAnsiTheme="minorBidi" w:cstheme="minorBidi"/>
          <w:b/>
          <w:color w:val="000000"/>
          <w:sz w:val="28"/>
          <w:szCs w:val="28"/>
        </w:rPr>
        <w:t>Interdisciplinary workshop: Mapping the Terrain</w:t>
      </w:r>
    </w:p>
    <w:bookmarkEnd w:id="0"/>
    <w:p w14:paraId="49471E7C" w14:textId="1AB61085" w:rsidR="0089230F" w:rsidRPr="00813CF7" w:rsidRDefault="00141721" w:rsidP="000311AE">
      <w:pPr>
        <w:tabs>
          <w:tab w:val="left" w:pos="1478"/>
        </w:tabs>
        <w:jc w:val="center"/>
        <w:rPr>
          <w:rFonts w:asciiTheme="minorBidi" w:hAnsiTheme="minorBidi"/>
          <w:color w:val="000000"/>
          <w:sz w:val="32"/>
          <w:szCs w:val="32"/>
          <w:lang w:val="en-GB"/>
        </w:rPr>
      </w:pPr>
      <w:r w:rsidRPr="0040722F">
        <w:rPr>
          <w:rFonts w:asciiTheme="minorBidi" w:hAnsiTheme="minorBidi"/>
          <w:color w:val="545454"/>
          <w:sz w:val="24"/>
          <w:szCs w:val="24"/>
          <w:lang w:val="en-GB"/>
        </w:rPr>
        <w:br/>
      </w:r>
      <w:r w:rsidR="00295103" w:rsidRPr="00813CF7">
        <w:rPr>
          <w:rFonts w:asciiTheme="minorBidi" w:hAnsiTheme="minorBidi"/>
          <w:color w:val="545454"/>
          <w:sz w:val="24"/>
          <w:szCs w:val="24"/>
          <w:lang w:val="en-GB"/>
        </w:rPr>
        <w:t>December 15th and 16th</w:t>
      </w:r>
      <w:r w:rsidR="00F40FF5" w:rsidRPr="00813CF7">
        <w:rPr>
          <w:rFonts w:asciiTheme="minorBidi" w:hAnsiTheme="minorBidi"/>
          <w:color w:val="545454"/>
          <w:sz w:val="24"/>
          <w:szCs w:val="24"/>
          <w:lang w:val="en-GB"/>
        </w:rPr>
        <w:t>,</w:t>
      </w:r>
      <w:r w:rsidR="003C7907" w:rsidRPr="00813CF7">
        <w:rPr>
          <w:rFonts w:asciiTheme="minorBidi" w:hAnsiTheme="minorBidi"/>
          <w:color w:val="545454"/>
          <w:sz w:val="24"/>
          <w:szCs w:val="24"/>
          <w:lang w:val="en-GB"/>
        </w:rPr>
        <w:t xml:space="preserve"> </w:t>
      </w:r>
      <w:r w:rsidR="000311AE" w:rsidRPr="00813CF7">
        <w:rPr>
          <w:rFonts w:asciiTheme="minorBidi" w:hAnsiTheme="minorBidi"/>
          <w:color w:val="545454"/>
          <w:sz w:val="24"/>
          <w:szCs w:val="24"/>
          <w:lang w:val="en-GB"/>
        </w:rPr>
        <w:t>20</w:t>
      </w:r>
      <w:r w:rsidR="00295103" w:rsidRPr="00813CF7">
        <w:rPr>
          <w:rFonts w:asciiTheme="minorBidi" w:hAnsiTheme="minorBidi"/>
          <w:color w:val="545454"/>
          <w:sz w:val="24"/>
          <w:szCs w:val="24"/>
          <w:lang w:val="en-GB"/>
        </w:rPr>
        <w:t>21</w:t>
      </w:r>
      <w:r w:rsidR="0089230F" w:rsidRPr="00813CF7">
        <w:rPr>
          <w:rFonts w:asciiTheme="minorBidi" w:hAnsiTheme="minorBidi"/>
          <w:color w:val="545454"/>
          <w:sz w:val="24"/>
          <w:szCs w:val="24"/>
          <w:lang w:val="en-GB"/>
        </w:rPr>
        <w:br/>
        <w:t>Vrije Universiteit Amsterdam</w:t>
      </w:r>
    </w:p>
    <w:p w14:paraId="6DD554A0" w14:textId="21C02D99" w:rsidR="007467B7" w:rsidRPr="00813CF7" w:rsidRDefault="00F721A4" w:rsidP="003C7907">
      <w:pPr>
        <w:pStyle w:val="NormalWeb"/>
        <w:spacing w:line="360" w:lineRule="auto"/>
        <w:jc w:val="center"/>
        <w:rPr>
          <w:rFonts w:asciiTheme="minorBidi" w:hAnsiTheme="minorBidi" w:cstheme="minorBidi"/>
          <w:color w:val="545454"/>
          <w:lang w:val="en-GB"/>
        </w:rPr>
      </w:pPr>
      <w:r w:rsidRPr="00813CF7">
        <w:rPr>
          <w:rFonts w:asciiTheme="minorBidi" w:hAnsiTheme="minorBidi" w:cstheme="minorBidi"/>
          <w:color w:val="545454"/>
          <w:lang w:val="en-GB"/>
        </w:rPr>
        <w:t xml:space="preserve">HG-03C01: </w:t>
      </w:r>
      <w:r w:rsidR="007467B7" w:rsidRPr="00813CF7">
        <w:rPr>
          <w:rFonts w:asciiTheme="minorBidi" w:hAnsiTheme="minorBidi" w:cstheme="minorBidi"/>
          <w:color w:val="545454"/>
          <w:lang w:val="en-GB"/>
        </w:rPr>
        <w:t>Agora 1</w:t>
      </w:r>
    </w:p>
    <w:p w14:paraId="1A5A8632" w14:textId="06271765" w:rsidR="00AD09DB" w:rsidRPr="00813CF7" w:rsidRDefault="00295103" w:rsidP="003C7907">
      <w:pPr>
        <w:pStyle w:val="NormalWeb"/>
        <w:spacing w:line="360" w:lineRule="auto"/>
        <w:jc w:val="center"/>
        <w:rPr>
          <w:rFonts w:asciiTheme="minorBidi" w:hAnsiTheme="minorBidi" w:cstheme="minorBidi"/>
          <w:noProof/>
          <w:lang w:val="en-GB" w:eastAsia="nl-NL" w:bidi="he-IL"/>
        </w:rPr>
      </w:pPr>
      <w:r w:rsidRPr="0040722F">
        <w:rPr>
          <w:rFonts w:asciiTheme="minorBidi" w:eastAsiaTheme="majorEastAsia" w:hAnsiTheme="minorBidi" w:cstheme="minorBidi"/>
          <w:b/>
          <w:bCs/>
          <w:noProof/>
          <w:color w:val="000000"/>
          <w:lang w:val="nl-NL" w:eastAsia="en-US"/>
        </w:rPr>
        <w:drawing>
          <wp:anchor distT="0" distB="0" distL="114300" distR="114300" simplePos="0" relativeHeight="251658245" behindDoc="0" locked="0" layoutInCell="1" allowOverlap="1" wp14:anchorId="331B43E2" wp14:editId="24B93AC3">
            <wp:simplePos x="0" y="0"/>
            <wp:positionH relativeFrom="margin">
              <wp:align>center</wp:align>
            </wp:positionH>
            <wp:positionV relativeFrom="paragraph">
              <wp:posOffset>231775</wp:posOffset>
            </wp:positionV>
            <wp:extent cx="3585856" cy="2457450"/>
            <wp:effectExtent l="0" t="0" r="0" b="0"/>
            <wp:wrapNone/>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1"/>
                    <a:stretch>
                      <a:fillRect/>
                    </a:stretch>
                  </pic:blipFill>
                  <pic:spPr>
                    <a:xfrm>
                      <a:off x="0" y="0"/>
                      <a:ext cx="3585856" cy="2457450"/>
                    </a:xfrm>
                    <a:prstGeom prst="rect">
                      <a:avLst/>
                    </a:prstGeom>
                  </pic:spPr>
                </pic:pic>
              </a:graphicData>
            </a:graphic>
            <wp14:sizeRelH relativeFrom="margin">
              <wp14:pctWidth>0</wp14:pctWidth>
            </wp14:sizeRelH>
            <wp14:sizeRelV relativeFrom="margin">
              <wp14:pctHeight>0</wp14:pctHeight>
            </wp14:sizeRelV>
          </wp:anchor>
        </w:drawing>
      </w:r>
    </w:p>
    <w:p w14:paraId="5F511494" w14:textId="0500AE30" w:rsidR="007467B7" w:rsidRPr="00813CF7" w:rsidRDefault="007467B7"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57683CD1" w14:textId="7548595C"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5537007C" w14:textId="229A231A" w:rsidR="00AB52D0" w:rsidRPr="00813CF7" w:rsidRDefault="00AB52D0"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01D51559" w14:textId="2033AE7A"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79B943B3" w14:textId="536731DF"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38F11DFD" w14:textId="151854EB"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617E8553" w14:textId="4DCDA5B5"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655AE173" w14:textId="24A61636"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12AECF8A" w14:textId="77777777" w:rsidR="0040722F" w:rsidRPr="00813CF7" w:rsidRDefault="0040722F"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0A44C877" w14:textId="32802B57" w:rsidR="00295103" w:rsidRPr="0040722F" w:rsidRDefault="0089230F" w:rsidP="00295103">
      <w:pPr>
        <w:pStyle w:val="NormalWeb"/>
        <w:spacing w:line="360" w:lineRule="auto"/>
        <w:jc w:val="center"/>
        <w:rPr>
          <w:rFonts w:asciiTheme="minorBidi" w:hAnsiTheme="minorBidi" w:cstheme="minorBidi"/>
          <w:b/>
          <w:bCs/>
          <w:sz w:val="28"/>
          <w:szCs w:val="28"/>
        </w:rPr>
      </w:pPr>
      <w:r w:rsidRPr="0040722F">
        <w:rPr>
          <w:rStyle w:val="Strong"/>
          <w:rFonts w:asciiTheme="minorBidi" w:eastAsiaTheme="majorEastAsia" w:hAnsiTheme="minorBidi" w:cstheme="minorBidi"/>
          <w:color w:val="000000"/>
          <w:sz w:val="28"/>
          <w:szCs w:val="28"/>
          <w:lang w:eastAsia="en-US"/>
        </w:rPr>
        <w:t>Conference booklet</w:t>
      </w:r>
      <w:r w:rsidR="001E3998" w:rsidRPr="002078BA">
        <w:br w:type="page"/>
      </w:r>
      <w:bookmarkStart w:id="1" w:name="_Hlk87973787"/>
      <w:r w:rsidR="00295103" w:rsidRPr="0040722F">
        <w:rPr>
          <w:rFonts w:asciiTheme="minorBidi" w:hAnsiTheme="minorBidi" w:cstheme="minorBidi"/>
          <w:b/>
          <w:bCs/>
          <w:sz w:val="28"/>
          <w:szCs w:val="28"/>
        </w:rPr>
        <w:lastRenderedPageBreak/>
        <w:t xml:space="preserve">Interdisciplinary workshop: </w:t>
      </w:r>
    </w:p>
    <w:bookmarkEnd w:id="1"/>
    <w:p w14:paraId="6AB0A5AA" w14:textId="7A0B787A" w:rsidR="003820F2" w:rsidRPr="002078BA" w:rsidRDefault="00295103" w:rsidP="00295103">
      <w:pPr>
        <w:pStyle w:val="NormalWeb"/>
        <w:spacing w:line="360" w:lineRule="auto"/>
        <w:jc w:val="center"/>
        <w:rPr>
          <w:rFonts w:eastAsia="Times New Roman"/>
          <w:b/>
          <w:bCs/>
          <w:sz w:val="36"/>
          <w:szCs w:val="36"/>
        </w:rPr>
      </w:pPr>
      <w:r w:rsidRPr="0040722F">
        <w:rPr>
          <w:rFonts w:asciiTheme="minorBidi" w:hAnsiTheme="minorBidi" w:cstheme="minorBidi"/>
          <w:b/>
          <w:bCs/>
          <w:noProof/>
          <w:sz w:val="36"/>
          <w:szCs w:val="36"/>
        </w:rPr>
        <w:drawing>
          <wp:anchor distT="0" distB="0" distL="114300" distR="114300" simplePos="0" relativeHeight="251658243" behindDoc="0" locked="0" layoutInCell="1" allowOverlap="1" wp14:anchorId="01893A81" wp14:editId="4B864CB5">
            <wp:simplePos x="0" y="0"/>
            <wp:positionH relativeFrom="margin">
              <wp:align>right</wp:align>
            </wp:positionH>
            <wp:positionV relativeFrom="paragraph">
              <wp:posOffset>864870</wp:posOffset>
            </wp:positionV>
            <wp:extent cx="3200400" cy="4526915"/>
            <wp:effectExtent l="0" t="0" r="0" b="6985"/>
            <wp:wrapNone/>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12"/>
                    <a:stretch>
                      <a:fillRect/>
                    </a:stretch>
                  </pic:blipFill>
                  <pic:spPr>
                    <a:xfrm>
                      <a:off x="0" y="0"/>
                      <a:ext cx="3200400" cy="4526915"/>
                    </a:xfrm>
                    <a:prstGeom prst="rect">
                      <a:avLst/>
                    </a:prstGeom>
                  </pic:spPr>
                </pic:pic>
              </a:graphicData>
            </a:graphic>
            <wp14:sizeRelH relativeFrom="page">
              <wp14:pctWidth>0</wp14:pctWidth>
            </wp14:sizeRelH>
            <wp14:sizeRelV relativeFrom="page">
              <wp14:pctHeight>0</wp14:pctHeight>
            </wp14:sizeRelV>
          </wp:anchor>
        </w:drawing>
      </w:r>
      <w:r w:rsidRPr="0040722F">
        <w:rPr>
          <w:rFonts w:asciiTheme="minorBidi" w:hAnsiTheme="minorBidi" w:cstheme="minorBidi"/>
          <w:b/>
          <w:bCs/>
          <w:sz w:val="28"/>
          <w:szCs w:val="28"/>
        </w:rPr>
        <w:t>Mapping the Terrain</w:t>
      </w:r>
      <w:r w:rsidR="003820F2" w:rsidRPr="002078BA">
        <w:rPr>
          <w:b/>
          <w:sz w:val="32"/>
          <w:szCs w:val="32"/>
        </w:rPr>
        <w:br w:type="page"/>
      </w:r>
    </w:p>
    <w:p w14:paraId="71831CAF" w14:textId="77777777"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lastRenderedPageBreak/>
        <w:t>International Book Symposium:</w:t>
      </w:r>
    </w:p>
    <w:p w14:paraId="0ACD26C9" w14:textId="5F9D986F"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t>Extremism</w:t>
      </w:r>
    </w:p>
    <w:p w14:paraId="3BEDB9C9" w14:textId="2956A88A"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t>A Philosophical Analysis</w:t>
      </w:r>
    </w:p>
    <w:p w14:paraId="1D3A8DFC" w14:textId="2170C954" w:rsidR="00295103" w:rsidRDefault="00295103">
      <w:pPr>
        <w:rPr>
          <w:b/>
          <w:sz w:val="40"/>
          <w:szCs w:val="32"/>
        </w:rPr>
      </w:pPr>
      <w:r>
        <w:rPr>
          <w:b/>
          <w:noProof/>
          <w:sz w:val="40"/>
          <w:szCs w:val="32"/>
        </w:rPr>
        <w:drawing>
          <wp:anchor distT="0" distB="0" distL="114300" distR="114300" simplePos="0" relativeHeight="251658244" behindDoc="0" locked="0" layoutInCell="1" allowOverlap="1" wp14:anchorId="7EE8682A" wp14:editId="7456EA65">
            <wp:simplePos x="0" y="0"/>
            <wp:positionH relativeFrom="margin">
              <wp:align>right</wp:align>
            </wp:positionH>
            <wp:positionV relativeFrom="paragraph">
              <wp:posOffset>205105</wp:posOffset>
            </wp:positionV>
            <wp:extent cx="3200400" cy="4526915"/>
            <wp:effectExtent l="0" t="0" r="0" b="6985"/>
            <wp:wrapNone/>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3"/>
                    <a:stretch>
                      <a:fillRect/>
                    </a:stretch>
                  </pic:blipFill>
                  <pic:spPr>
                    <a:xfrm>
                      <a:off x="0" y="0"/>
                      <a:ext cx="3200400" cy="4526915"/>
                    </a:xfrm>
                    <a:prstGeom prst="rect">
                      <a:avLst/>
                    </a:prstGeom>
                  </pic:spPr>
                </pic:pic>
              </a:graphicData>
            </a:graphic>
          </wp:anchor>
        </w:drawing>
      </w:r>
      <w:r>
        <w:rPr>
          <w:b/>
          <w:sz w:val="40"/>
          <w:szCs w:val="32"/>
        </w:rPr>
        <w:br w:type="page"/>
      </w:r>
    </w:p>
    <w:p w14:paraId="1D787794" w14:textId="7B5594CE" w:rsidR="008455F3" w:rsidRPr="0040722F" w:rsidRDefault="0089230F" w:rsidP="006A6F0D">
      <w:pPr>
        <w:pStyle w:val="NoSpacing"/>
        <w:spacing w:line="276" w:lineRule="auto"/>
        <w:jc w:val="center"/>
        <w:rPr>
          <w:rFonts w:asciiTheme="minorBidi" w:hAnsiTheme="minorBidi"/>
          <w:b/>
          <w:sz w:val="32"/>
          <w:szCs w:val="24"/>
        </w:rPr>
      </w:pPr>
      <w:r w:rsidRPr="0040722F">
        <w:rPr>
          <w:rFonts w:asciiTheme="minorBidi" w:hAnsiTheme="minorBidi"/>
          <w:b/>
          <w:sz w:val="40"/>
          <w:szCs w:val="32"/>
        </w:rPr>
        <w:lastRenderedPageBreak/>
        <w:t>Index</w:t>
      </w:r>
    </w:p>
    <w:p w14:paraId="0286B1F5" w14:textId="77777777" w:rsidR="008455F3" w:rsidRPr="0040722F" w:rsidRDefault="008455F3" w:rsidP="00F51D61">
      <w:pPr>
        <w:pStyle w:val="NoSpacing"/>
        <w:spacing w:line="276" w:lineRule="auto"/>
        <w:rPr>
          <w:rFonts w:asciiTheme="minorBidi" w:hAnsiTheme="minorBidi"/>
          <w:b/>
          <w:sz w:val="8"/>
          <w:szCs w:val="8"/>
        </w:rPr>
      </w:pPr>
    </w:p>
    <w:p w14:paraId="37F70537" w14:textId="5B5F72CA" w:rsidR="008455F3" w:rsidRDefault="00CD5A8C" w:rsidP="00AD518C">
      <w:pPr>
        <w:pStyle w:val="NoSpacing"/>
        <w:spacing w:line="276" w:lineRule="auto"/>
        <w:rPr>
          <w:rFonts w:asciiTheme="minorBidi" w:hAnsiTheme="minorBidi"/>
          <w:sz w:val="24"/>
          <w:szCs w:val="24"/>
        </w:rPr>
      </w:pPr>
      <w:r w:rsidRPr="0040722F">
        <w:rPr>
          <w:rFonts w:asciiTheme="minorBidi" w:hAnsiTheme="minorBidi"/>
          <w:b/>
          <w:sz w:val="24"/>
          <w:szCs w:val="24"/>
        </w:rPr>
        <w:br/>
      </w:r>
      <w:bookmarkStart w:id="2" w:name="_Hlk88146455"/>
      <w:r w:rsidR="00AD518C">
        <w:rPr>
          <w:rFonts w:asciiTheme="minorBidi" w:hAnsiTheme="minorBidi"/>
          <w:b/>
          <w:sz w:val="24"/>
          <w:szCs w:val="24"/>
        </w:rPr>
        <w:t>Theme, set-up and questions</w:t>
      </w:r>
      <w:r w:rsidR="0089230F" w:rsidRPr="0040722F">
        <w:rPr>
          <w:rFonts w:asciiTheme="minorBidi" w:hAnsiTheme="minorBidi"/>
          <w:sz w:val="24"/>
          <w:szCs w:val="24"/>
        </w:rPr>
        <w:tab/>
      </w:r>
      <w:r w:rsidR="0089230F" w:rsidRPr="0040722F">
        <w:rPr>
          <w:rFonts w:asciiTheme="minorBidi" w:hAnsiTheme="minorBidi"/>
          <w:sz w:val="24"/>
          <w:szCs w:val="24"/>
        </w:rPr>
        <w:tab/>
      </w:r>
      <w:r w:rsidR="0088389A" w:rsidRPr="0040722F">
        <w:rPr>
          <w:rFonts w:asciiTheme="minorBidi" w:hAnsiTheme="minorBidi"/>
          <w:sz w:val="24"/>
          <w:szCs w:val="24"/>
        </w:rPr>
        <w:t>5</w:t>
      </w:r>
      <w:r w:rsidR="00AD518C">
        <w:rPr>
          <w:rFonts w:asciiTheme="minorBidi" w:hAnsiTheme="minorBidi"/>
          <w:sz w:val="24"/>
          <w:szCs w:val="24"/>
        </w:rPr>
        <w:t>-6</w:t>
      </w:r>
      <w:bookmarkEnd w:id="2"/>
    </w:p>
    <w:p w14:paraId="2987DF98" w14:textId="77777777" w:rsidR="00AD518C" w:rsidRDefault="00AD518C" w:rsidP="00AD518C">
      <w:pPr>
        <w:pStyle w:val="NoSpacing"/>
        <w:spacing w:line="276" w:lineRule="auto"/>
        <w:rPr>
          <w:rFonts w:asciiTheme="minorBidi" w:hAnsiTheme="minorBidi"/>
          <w:sz w:val="24"/>
          <w:szCs w:val="24"/>
        </w:rPr>
      </w:pPr>
    </w:p>
    <w:p w14:paraId="2F829DFE" w14:textId="2DBE5E57" w:rsidR="00AD518C" w:rsidRDefault="00AD518C" w:rsidP="00AD518C">
      <w:pPr>
        <w:pStyle w:val="NoSpacing"/>
        <w:spacing w:line="276" w:lineRule="auto"/>
        <w:rPr>
          <w:rFonts w:asciiTheme="minorBidi" w:hAnsiTheme="minorBidi"/>
          <w:sz w:val="24"/>
          <w:szCs w:val="24"/>
        </w:rPr>
      </w:pPr>
      <w:r w:rsidRPr="0040722F">
        <w:rPr>
          <w:rFonts w:asciiTheme="minorBidi" w:hAnsiTheme="minorBidi"/>
          <w:b/>
          <w:sz w:val="24"/>
          <w:szCs w:val="24"/>
        </w:rPr>
        <w:t>Schedule</w:t>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Pr>
          <w:rFonts w:asciiTheme="minorBidi" w:hAnsiTheme="minorBidi"/>
          <w:sz w:val="24"/>
          <w:szCs w:val="24"/>
        </w:rPr>
        <w:t>7-9</w:t>
      </w:r>
    </w:p>
    <w:p w14:paraId="4493113A" w14:textId="77777777" w:rsidR="00AD518C" w:rsidRPr="0040722F" w:rsidRDefault="00AD518C" w:rsidP="00AD518C">
      <w:pPr>
        <w:pStyle w:val="NoSpacing"/>
        <w:spacing w:line="276" w:lineRule="auto"/>
        <w:rPr>
          <w:rFonts w:asciiTheme="minorBidi" w:hAnsiTheme="minorBidi"/>
          <w:sz w:val="24"/>
          <w:szCs w:val="24"/>
        </w:rPr>
      </w:pPr>
    </w:p>
    <w:p w14:paraId="0FD19D47" w14:textId="2115D762" w:rsidR="0089230F" w:rsidRDefault="0089230F" w:rsidP="00AD09DB">
      <w:pPr>
        <w:pStyle w:val="NoSpacing"/>
        <w:spacing w:line="276" w:lineRule="auto"/>
        <w:rPr>
          <w:rFonts w:asciiTheme="minorBidi" w:hAnsiTheme="minorBidi"/>
          <w:sz w:val="24"/>
          <w:szCs w:val="24"/>
        </w:rPr>
      </w:pPr>
      <w:r w:rsidRPr="0040722F">
        <w:rPr>
          <w:rFonts w:asciiTheme="minorBidi" w:hAnsiTheme="minorBidi"/>
          <w:b/>
          <w:sz w:val="24"/>
          <w:szCs w:val="24"/>
        </w:rPr>
        <w:t>Speakers</w:t>
      </w:r>
      <w:r w:rsidR="00AD09DB" w:rsidRPr="0040722F">
        <w:rPr>
          <w:rFonts w:asciiTheme="minorBidi" w:hAnsiTheme="minorBidi"/>
          <w:b/>
          <w:sz w:val="24"/>
          <w:szCs w:val="24"/>
        </w:rPr>
        <w:t xml:space="preserve"> and abstracts</w:t>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00AD518C">
        <w:rPr>
          <w:rFonts w:asciiTheme="minorBidi" w:hAnsiTheme="minorBidi"/>
          <w:sz w:val="24"/>
          <w:szCs w:val="24"/>
        </w:rPr>
        <w:t>10</w:t>
      </w:r>
      <w:r w:rsidR="00651359" w:rsidRPr="0040722F">
        <w:rPr>
          <w:rFonts w:asciiTheme="minorBidi" w:hAnsiTheme="minorBidi"/>
          <w:sz w:val="24"/>
          <w:szCs w:val="24"/>
        </w:rPr>
        <w:t>-</w:t>
      </w:r>
      <w:r w:rsidR="0088389A" w:rsidRPr="0040722F">
        <w:rPr>
          <w:rFonts w:asciiTheme="minorBidi" w:hAnsiTheme="minorBidi"/>
          <w:sz w:val="24"/>
          <w:szCs w:val="24"/>
        </w:rPr>
        <w:t>2</w:t>
      </w:r>
      <w:r w:rsidR="00AD518C">
        <w:rPr>
          <w:rFonts w:asciiTheme="minorBidi" w:hAnsiTheme="minorBidi"/>
          <w:sz w:val="24"/>
          <w:szCs w:val="24"/>
        </w:rPr>
        <w:t>9</w:t>
      </w:r>
    </w:p>
    <w:p w14:paraId="5DF48E7C" w14:textId="77777777" w:rsidR="00315BC4" w:rsidRPr="0040722F" w:rsidRDefault="00315BC4" w:rsidP="00AD09DB">
      <w:pPr>
        <w:pStyle w:val="NoSpacing"/>
        <w:spacing w:line="276" w:lineRule="auto"/>
        <w:rPr>
          <w:rFonts w:asciiTheme="minorBidi" w:hAnsiTheme="minorBidi"/>
          <w:sz w:val="24"/>
          <w:szCs w:val="24"/>
        </w:rPr>
      </w:pPr>
    </w:p>
    <w:p w14:paraId="0E0E4E4D" w14:textId="07231E2B" w:rsidR="00315BC4" w:rsidRPr="0040722F" w:rsidRDefault="00315BC4" w:rsidP="00315BC4">
      <w:pPr>
        <w:pStyle w:val="NoSpacing"/>
        <w:spacing w:line="276" w:lineRule="auto"/>
        <w:rPr>
          <w:rFonts w:asciiTheme="minorBidi" w:eastAsia="Times New Roman" w:hAnsiTheme="minorBidi"/>
          <w:color w:val="000000"/>
          <w:sz w:val="24"/>
          <w:szCs w:val="24"/>
        </w:rPr>
      </w:pPr>
      <w:r w:rsidRPr="00315BC4">
        <w:rPr>
          <w:rFonts w:asciiTheme="minorBidi" w:eastAsia="Times New Roman" w:hAnsiTheme="minorBidi"/>
          <w:b/>
          <w:color w:val="000000"/>
          <w:sz w:val="24"/>
          <w:szCs w:val="24"/>
        </w:rPr>
        <w:t>Information on Avatar</w:t>
      </w:r>
      <w:r w:rsidRPr="0040722F">
        <w:rPr>
          <w:rFonts w:asciiTheme="minorBidi" w:eastAsia="Times New Roman" w:hAnsiTheme="minorBidi"/>
          <w:color w:val="000000"/>
          <w:sz w:val="24"/>
          <w:szCs w:val="24"/>
        </w:rPr>
        <w:tab/>
      </w:r>
      <w:r w:rsidRPr="0040722F">
        <w:rPr>
          <w:rFonts w:asciiTheme="minorBidi" w:eastAsia="Times New Roman" w:hAnsiTheme="minorBidi"/>
          <w:color w:val="000000"/>
          <w:sz w:val="24"/>
          <w:szCs w:val="24"/>
        </w:rPr>
        <w:tab/>
      </w:r>
      <w:r>
        <w:rPr>
          <w:rFonts w:asciiTheme="minorBidi" w:eastAsia="Times New Roman" w:hAnsiTheme="minorBidi"/>
          <w:color w:val="000000"/>
          <w:sz w:val="24"/>
          <w:szCs w:val="24"/>
        </w:rPr>
        <w:tab/>
        <w:t>3</w:t>
      </w:r>
      <w:r>
        <w:rPr>
          <w:rFonts w:asciiTheme="minorBidi" w:eastAsia="Times New Roman" w:hAnsiTheme="minorBidi"/>
          <w:color w:val="000000"/>
          <w:sz w:val="24"/>
          <w:szCs w:val="24"/>
        </w:rPr>
        <w:t>0</w:t>
      </w:r>
    </w:p>
    <w:p w14:paraId="0EAF82FD" w14:textId="77777777" w:rsidR="008455F3" w:rsidRPr="0040722F" w:rsidRDefault="008455F3" w:rsidP="00F51D61">
      <w:pPr>
        <w:pStyle w:val="NoSpacing"/>
        <w:spacing w:line="276" w:lineRule="auto"/>
        <w:rPr>
          <w:rFonts w:asciiTheme="minorBidi" w:eastAsia="Times New Roman" w:hAnsiTheme="minorBidi"/>
          <w:color w:val="000000"/>
          <w:sz w:val="24"/>
          <w:szCs w:val="24"/>
        </w:rPr>
      </w:pPr>
    </w:p>
    <w:p w14:paraId="2165B044" w14:textId="14BB15D9" w:rsidR="0089230F" w:rsidRPr="0040722F" w:rsidRDefault="00651359" w:rsidP="00651359">
      <w:pPr>
        <w:pStyle w:val="NoSpacing"/>
        <w:spacing w:line="276" w:lineRule="auto"/>
        <w:rPr>
          <w:rFonts w:asciiTheme="minorBidi" w:eastAsia="Times New Roman" w:hAnsiTheme="minorBidi"/>
          <w:color w:val="000000"/>
          <w:sz w:val="24"/>
          <w:szCs w:val="24"/>
        </w:rPr>
      </w:pPr>
      <w:r w:rsidRPr="0040722F">
        <w:rPr>
          <w:rFonts w:asciiTheme="minorBidi" w:eastAsia="Times New Roman" w:hAnsiTheme="minorBidi"/>
          <w:b/>
          <w:color w:val="000000"/>
          <w:sz w:val="24"/>
          <w:szCs w:val="24"/>
        </w:rPr>
        <w:t>Contact details &amp; a</w:t>
      </w:r>
      <w:r w:rsidR="0089230F" w:rsidRPr="0040722F">
        <w:rPr>
          <w:rFonts w:asciiTheme="minorBidi" w:eastAsia="Times New Roman" w:hAnsiTheme="minorBidi"/>
          <w:b/>
          <w:color w:val="000000"/>
          <w:sz w:val="24"/>
          <w:szCs w:val="24"/>
        </w:rPr>
        <w:t>ddresses</w:t>
      </w:r>
      <w:r w:rsidR="00075C2C" w:rsidRPr="0040722F">
        <w:rPr>
          <w:rFonts w:asciiTheme="minorBidi" w:eastAsia="Times New Roman" w:hAnsiTheme="minorBidi"/>
          <w:color w:val="000000"/>
          <w:sz w:val="24"/>
          <w:szCs w:val="24"/>
        </w:rPr>
        <w:tab/>
      </w:r>
      <w:r w:rsidR="00075C2C" w:rsidRPr="0040722F">
        <w:rPr>
          <w:rFonts w:asciiTheme="minorBidi" w:eastAsia="Times New Roman" w:hAnsiTheme="minorBidi"/>
          <w:color w:val="000000"/>
          <w:sz w:val="24"/>
          <w:szCs w:val="24"/>
        </w:rPr>
        <w:tab/>
      </w:r>
      <w:r w:rsidR="00AD518C">
        <w:rPr>
          <w:rFonts w:asciiTheme="minorBidi" w:eastAsia="Times New Roman" w:hAnsiTheme="minorBidi"/>
          <w:color w:val="000000"/>
          <w:sz w:val="24"/>
          <w:szCs w:val="24"/>
        </w:rPr>
        <w:t>3</w:t>
      </w:r>
      <w:r w:rsidR="00315BC4">
        <w:rPr>
          <w:rFonts w:asciiTheme="minorBidi" w:eastAsia="Times New Roman" w:hAnsiTheme="minorBidi"/>
          <w:color w:val="000000"/>
          <w:sz w:val="24"/>
          <w:szCs w:val="24"/>
        </w:rPr>
        <w:t>1</w:t>
      </w:r>
      <w:r w:rsidRPr="0040722F">
        <w:rPr>
          <w:rFonts w:asciiTheme="minorBidi" w:eastAsia="Times New Roman" w:hAnsiTheme="minorBidi"/>
          <w:color w:val="000000"/>
          <w:sz w:val="24"/>
          <w:szCs w:val="24"/>
        </w:rPr>
        <w:t>-</w:t>
      </w:r>
      <w:r w:rsidR="00315BC4">
        <w:rPr>
          <w:rFonts w:asciiTheme="minorBidi" w:eastAsia="Times New Roman" w:hAnsiTheme="minorBidi"/>
          <w:color w:val="000000"/>
          <w:sz w:val="24"/>
          <w:szCs w:val="24"/>
        </w:rPr>
        <w:t>32</w:t>
      </w:r>
    </w:p>
    <w:p w14:paraId="095A619D" w14:textId="6D05A241" w:rsidR="00F05392" w:rsidRPr="0040722F" w:rsidRDefault="00EA1223" w:rsidP="00651359">
      <w:pPr>
        <w:pStyle w:val="NoSpacing"/>
        <w:spacing w:line="276" w:lineRule="auto"/>
        <w:rPr>
          <w:rFonts w:asciiTheme="minorBidi" w:eastAsia="Times New Roman" w:hAnsiTheme="minorBidi"/>
          <w:color w:val="000000"/>
          <w:sz w:val="24"/>
          <w:szCs w:val="24"/>
        </w:rPr>
      </w:pPr>
      <w:r w:rsidRPr="0040722F">
        <w:rPr>
          <w:rFonts w:asciiTheme="minorBidi" w:eastAsia="Times New Roman" w:hAnsiTheme="minorBidi"/>
          <w:color w:val="000000"/>
          <w:sz w:val="24"/>
          <w:szCs w:val="24"/>
        </w:rPr>
        <w:t xml:space="preserve">      </w:t>
      </w:r>
    </w:p>
    <w:p w14:paraId="7A5550B1" w14:textId="42992D98" w:rsidR="00D93A30" w:rsidRPr="0040722F" w:rsidRDefault="00D93A30" w:rsidP="00D93A30">
      <w:pPr>
        <w:pStyle w:val="NoSpacing"/>
        <w:spacing w:line="276" w:lineRule="auto"/>
        <w:rPr>
          <w:rFonts w:asciiTheme="minorBidi" w:eastAsia="Times New Roman" w:hAnsiTheme="minorBidi"/>
          <w:color w:val="000000"/>
          <w:sz w:val="24"/>
          <w:szCs w:val="24"/>
        </w:rPr>
      </w:pPr>
      <w:bookmarkStart w:id="3" w:name="_Hlk89787261"/>
      <w:r w:rsidRPr="00D93A30">
        <w:rPr>
          <w:rFonts w:asciiTheme="minorBidi" w:eastAsia="Times New Roman" w:hAnsiTheme="minorBidi"/>
          <w:b/>
          <w:color w:val="000000"/>
          <w:sz w:val="24"/>
          <w:szCs w:val="24"/>
        </w:rPr>
        <w:t>Covid-19 regulations</w:t>
      </w:r>
      <w:r w:rsidRPr="0040722F">
        <w:rPr>
          <w:rFonts w:asciiTheme="minorBidi" w:eastAsia="Times New Roman" w:hAnsiTheme="minorBidi"/>
          <w:color w:val="000000"/>
          <w:sz w:val="24"/>
          <w:szCs w:val="24"/>
        </w:rPr>
        <w:tab/>
      </w:r>
      <w:r w:rsidRPr="0040722F">
        <w:rPr>
          <w:rFonts w:asciiTheme="minorBidi" w:eastAsia="Times New Roman" w:hAnsiTheme="minorBidi"/>
          <w:color w:val="000000"/>
          <w:sz w:val="24"/>
          <w:szCs w:val="24"/>
        </w:rPr>
        <w:tab/>
      </w:r>
      <w:r>
        <w:rPr>
          <w:rFonts w:asciiTheme="minorBidi" w:eastAsia="Times New Roman" w:hAnsiTheme="minorBidi"/>
          <w:color w:val="000000"/>
          <w:sz w:val="24"/>
          <w:szCs w:val="24"/>
        </w:rPr>
        <w:tab/>
        <w:t>3</w:t>
      </w:r>
      <w:r w:rsidR="00315BC4">
        <w:rPr>
          <w:rFonts w:asciiTheme="minorBidi" w:eastAsia="Times New Roman" w:hAnsiTheme="minorBidi"/>
          <w:color w:val="000000"/>
          <w:sz w:val="24"/>
          <w:szCs w:val="24"/>
        </w:rPr>
        <w:t>3</w:t>
      </w:r>
    </w:p>
    <w:bookmarkEnd w:id="3"/>
    <w:p w14:paraId="135E50EA" w14:textId="01AA469F" w:rsidR="00AD518C" w:rsidRDefault="00AD518C" w:rsidP="00F51D61">
      <w:pPr>
        <w:pStyle w:val="NoSpacing"/>
        <w:spacing w:line="276" w:lineRule="auto"/>
        <w:rPr>
          <w:rFonts w:eastAsia="Times New Roman"/>
          <w:color w:val="000000"/>
          <w:sz w:val="28"/>
          <w:szCs w:val="28"/>
        </w:rPr>
      </w:pPr>
    </w:p>
    <w:p w14:paraId="7C63EDD1" w14:textId="77777777" w:rsidR="00AD518C" w:rsidRDefault="00AD518C">
      <w:pPr>
        <w:rPr>
          <w:rFonts w:eastAsia="Times New Roman"/>
          <w:color w:val="000000"/>
          <w:sz w:val="28"/>
          <w:szCs w:val="28"/>
        </w:rPr>
      </w:pPr>
      <w:r>
        <w:rPr>
          <w:rFonts w:eastAsia="Times New Roman"/>
          <w:color w:val="000000"/>
          <w:sz w:val="28"/>
          <w:szCs w:val="28"/>
        </w:rPr>
        <w:br w:type="page"/>
      </w:r>
    </w:p>
    <w:p w14:paraId="3ECC1415" w14:textId="1F016818"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rPr>
        <w:lastRenderedPageBreak/>
        <w:t>Theme</w:t>
      </w:r>
    </w:p>
    <w:p w14:paraId="54028084"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Fundamentalism, extremism, radicalism, fanaticism, terrorism, and conspiricism have something in common: they are often driven by extreme beliefs. Of course, these phenomena consist of much more than just beliefs; they comprise affections, actions, rituals, customs, symbols, and much more. Yet, extreme beliefs seem an inalienable part of them. Since such beliefs are less visible than actions, they have received less attention in academic scholarship. They raise many questions, though: when are beliefs </w:t>
      </w:r>
      <w:proofErr w:type="gramStart"/>
      <w:r w:rsidRPr="00AD518C">
        <w:rPr>
          <w:rFonts w:asciiTheme="minorBidi" w:eastAsia="Times New Roman" w:hAnsiTheme="minorBidi"/>
          <w:bCs/>
          <w:color w:val="000000"/>
          <w:sz w:val="20"/>
          <w:szCs w:val="20"/>
        </w:rPr>
        <w:t>extreme?,</w:t>
      </w:r>
      <w:proofErr w:type="gramEnd"/>
      <w:r w:rsidRPr="00AD518C">
        <w:rPr>
          <w:rFonts w:asciiTheme="minorBidi" w:eastAsia="Times New Roman" w:hAnsiTheme="minorBidi"/>
          <w:bCs/>
          <w:color w:val="000000"/>
          <w:sz w:val="20"/>
          <w:szCs w:val="20"/>
        </w:rPr>
        <w:t xml:space="preserve"> what makes an extreme belief ‘extreme’?, can fundamentalist and extremist beliefs be justified?, to what extent do extreme beliefs play a role in explaining phenomena like extremism and terrorism?, are there common ways that such extreme beliefs come about among these different movements?, how do extreme beliefs relate to moral and epistemic character? </w:t>
      </w:r>
    </w:p>
    <w:p w14:paraId="7F093352"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p>
    <w:p w14:paraId="1F02DC28"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This international workshop addresses these pivotal questions at the intersection of research on extremism, conspiracy theory, fundamentalism, terrorism, and radicalism. The aim, then, is to provide a rigorous conceptual map of the terrain of extreme beliefs, so that scholars in these fields have the resources to empirically and historically scrutinize these challenging societal phenomena. </w:t>
      </w:r>
    </w:p>
    <w:p w14:paraId="4BC4BEAD"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p>
    <w:p w14:paraId="2FA27583" w14:textId="77777777" w:rsidR="00AD518C" w:rsidRDefault="00AD518C" w:rsidP="00AD518C">
      <w:pPr>
        <w:pStyle w:val="NoSpacing"/>
        <w:spacing w:line="276" w:lineRule="auto"/>
        <w:jc w:val="center"/>
        <w:rPr>
          <w:rFonts w:asciiTheme="minorBidi" w:eastAsia="Times New Roman" w:hAnsiTheme="minorBidi"/>
          <w:b/>
          <w:bCs/>
          <w:color w:val="000000"/>
        </w:rPr>
      </w:pPr>
    </w:p>
    <w:p w14:paraId="699F4AB1" w14:textId="77777777" w:rsidR="00AD518C" w:rsidRDefault="00AD518C" w:rsidP="00AD518C">
      <w:pPr>
        <w:pStyle w:val="NoSpacing"/>
        <w:spacing w:line="276" w:lineRule="auto"/>
        <w:jc w:val="center"/>
        <w:rPr>
          <w:rFonts w:asciiTheme="minorBidi" w:eastAsia="Times New Roman" w:hAnsiTheme="minorBidi"/>
          <w:b/>
          <w:bCs/>
          <w:color w:val="000000"/>
        </w:rPr>
      </w:pPr>
    </w:p>
    <w:p w14:paraId="2FE5200F" w14:textId="77777777" w:rsidR="00AD518C" w:rsidRDefault="00AD518C" w:rsidP="00AD518C">
      <w:pPr>
        <w:pStyle w:val="NoSpacing"/>
        <w:spacing w:line="276" w:lineRule="auto"/>
        <w:jc w:val="center"/>
        <w:rPr>
          <w:rFonts w:asciiTheme="minorBidi" w:eastAsia="Times New Roman" w:hAnsiTheme="minorBidi"/>
          <w:b/>
          <w:bCs/>
          <w:color w:val="000000"/>
        </w:rPr>
      </w:pPr>
    </w:p>
    <w:p w14:paraId="72700DBE" w14:textId="56D120D3"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rPr>
        <w:lastRenderedPageBreak/>
        <w:t>Set-up</w:t>
      </w:r>
    </w:p>
    <w:p w14:paraId="39466EC6"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The workshop is entirely plenary and consists only of key-note lectures. It is preceded by a book symposium on Quassim Cassam’s monograph </w:t>
      </w:r>
      <w:r w:rsidRPr="00AD518C">
        <w:rPr>
          <w:rFonts w:asciiTheme="minorBidi" w:eastAsia="Times New Roman" w:hAnsiTheme="minorBidi"/>
          <w:bCs/>
          <w:i/>
          <w:color w:val="000000"/>
          <w:sz w:val="20"/>
          <w:szCs w:val="20"/>
        </w:rPr>
        <w:t>Extremism: A Philosophical Analysis</w:t>
      </w:r>
      <w:r w:rsidRPr="00AD518C">
        <w:rPr>
          <w:rFonts w:asciiTheme="minorBidi" w:eastAsia="Times New Roman" w:hAnsiTheme="minorBidi"/>
          <w:bCs/>
          <w:color w:val="000000"/>
          <w:sz w:val="20"/>
          <w:szCs w:val="20"/>
        </w:rPr>
        <w:t xml:space="preserve"> (Routledge, September 2021). Anyone who attends the workshop is welcome to freely attend the book symposium.</w:t>
      </w:r>
    </w:p>
    <w:p w14:paraId="4C8826EB" w14:textId="040BBE63"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sz w:val="20"/>
          <w:szCs w:val="20"/>
        </w:rPr>
        <w:br/>
      </w:r>
      <w:r w:rsidRPr="00AD518C">
        <w:rPr>
          <w:rFonts w:asciiTheme="minorBidi" w:eastAsia="Times New Roman" w:hAnsiTheme="minorBidi"/>
          <w:b/>
          <w:bCs/>
          <w:color w:val="000000"/>
        </w:rPr>
        <w:t>Questions</w:t>
      </w:r>
    </w:p>
    <w:p w14:paraId="529AE936"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 xml:space="preserve">What </w:t>
      </w:r>
      <w:proofErr w:type="gramStart"/>
      <w:r w:rsidRPr="00AD518C">
        <w:rPr>
          <w:rFonts w:asciiTheme="minorBidi" w:eastAsia="Times New Roman" w:hAnsiTheme="minorBidi"/>
          <w:color w:val="000000"/>
          <w:sz w:val="20"/>
          <w:szCs w:val="20"/>
          <w:lang w:val="en-GB"/>
        </w:rPr>
        <w:t>are</w:t>
      </w:r>
      <w:proofErr w:type="gramEnd"/>
      <w:r w:rsidRPr="00AD518C">
        <w:rPr>
          <w:rFonts w:asciiTheme="minorBidi" w:eastAsia="Times New Roman" w:hAnsiTheme="minorBidi"/>
          <w:color w:val="000000"/>
          <w:sz w:val="20"/>
          <w:szCs w:val="20"/>
          <w:lang w:val="en-GB"/>
        </w:rPr>
        <w:t xml:space="preserve"> radicalism, fundamentalism, extremism, terrorism, and fanaticism and how do they relate to one another?</w:t>
      </w:r>
    </w:p>
    <w:p w14:paraId="1BF1A811"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Do these phenomena come in degrees?</w:t>
      </w:r>
    </w:p>
    <w:p w14:paraId="20C959C9"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are the challenges in defining and mapping radicalism, fundamentalism, extremism, terrorism, and fanaticism and what are desiderata that fruitful conceptualizations would meet?</w:t>
      </w:r>
    </w:p>
    <w:p w14:paraId="6786440A"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Is there a time-dimension to these phenomena?</w:t>
      </w:r>
    </w:p>
    <w:p w14:paraId="24ED338A"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How does belief in conspiracy theory relate to each of these?</w:t>
      </w:r>
    </w:p>
    <w:p w14:paraId="3ADEEAEF"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is the role of extreme beliefs in accounting for these phenomena and what is their relation to affections, dispositions, actions, and so on, when it comes to explaining, predicting, and preventing them?</w:t>
      </w:r>
    </w:p>
    <w:p w14:paraId="14E79656"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Is extremism inherently violent?</w:t>
      </w:r>
    </w:p>
    <w:p w14:paraId="137F2DF9"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is the relation between extremism and epistemic and moral virtue and vice?</w:t>
      </w:r>
    </w:p>
    <w:p w14:paraId="11135CF0"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 xml:space="preserve">Are extremism and fundamentalism necessarily morally and or epistemically deficient? </w:t>
      </w:r>
    </w:p>
    <w:p w14:paraId="2EE10E7F"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Is extremism always unjust?</w:t>
      </w:r>
    </w:p>
    <w:p w14:paraId="0AF5F788"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Can extremism, or extreme beliefs, ever be rational?</w:t>
      </w:r>
    </w:p>
    <w:p w14:paraId="04CB3619" w14:textId="2A5FF3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Can beliefs be extreme in ways that are not political (e.g., moral, metaphysical)?</w:t>
      </w:r>
    </w:p>
    <w:p w14:paraId="2B08B1FA" w14:textId="77777777" w:rsidR="00AC1214" w:rsidRPr="00AC1214" w:rsidRDefault="00152C2C" w:rsidP="00E67F09">
      <w:pPr>
        <w:spacing w:line="240" w:lineRule="auto"/>
        <w:jc w:val="center"/>
        <w:rPr>
          <w:rFonts w:asciiTheme="minorBidi" w:hAnsiTheme="minorBidi"/>
          <w:b/>
          <w:sz w:val="32"/>
          <w:szCs w:val="32"/>
        </w:rPr>
      </w:pPr>
      <w:r w:rsidRPr="00AD518C">
        <w:rPr>
          <w:sz w:val="32"/>
          <w:szCs w:val="32"/>
        </w:rPr>
        <w:br w:type="page"/>
      </w:r>
      <w:r w:rsidR="00AC1214" w:rsidRPr="00AC1214">
        <w:rPr>
          <w:rFonts w:asciiTheme="minorBidi" w:hAnsiTheme="minorBidi"/>
          <w:b/>
          <w:bCs/>
          <w:sz w:val="24"/>
          <w:szCs w:val="24"/>
        </w:rPr>
        <w:lastRenderedPageBreak/>
        <w:t>Extreme Beliefs: Mapping the Terrain</w:t>
      </w:r>
    </w:p>
    <w:p w14:paraId="07A082FD" w14:textId="77777777" w:rsidR="00075C2C" w:rsidRPr="0040722F" w:rsidRDefault="00AC1214" w:rsidP="00E67F09">
      <w:pPr>
        <w:pBdr>
          <w:bottom w:val="single" w:sz="4" w:space="1" w:color="auto"/>
        </w:pBdr>
        <w:spacing w:line="240" w:lineRule="auto"/>
        <w:jc w:val="center"/>
        <w:rPr>
          <w:rFonts w:asciiTheme="minorBidi" w:hAnsiTheme="minorBidi"/>
          <w:i/>
          <w:sz w:val="24"/>
          <w:szCs w:val="24"/>
        </w:rPr>
      </w:pPr>
      <w:r w:rsidRPr="00AC1214">
        <w:rPr>
          <w:rFonts w:asciiTheme="minorBidi" w:hAnsiTheme="minorBidi"/>
          <w:i/>
          <w:sz w:val="24"/>
          <w:szCs w:val="24"/>
        </w:rPr>
        <w:t>Workshop Schedule</w:t>
      </w:r>
    </w:p>
    <w:p w14:paraId="33CDDC1C" w14:textId="77777777" w:rsidR="00075C2C" w:rsidRPr="00AC1214" w:rsidRDefault="00075C2C" w:rsidP="00075C2C">
      <w:pPr>
        <w:rPr>
          <w:rFonts w:asciiTheme="minorBidi" w:hAnsiTheme="minorBidi"/>
          <w:i/>
          <w:sz w:val="16"/>
          <w:szCs w:val="16"/>
        </w:rPr>
      </w:pPr>
    </w:p>
    <w:p w14:paraId="7B81DA7C" w14:textId="77777777" w:rsidR="00AC1214" w:rsidRPr="00AC1214" w:rsidRDefault="00AC1214" w:rsidP="00075C2C">
      <w:pPr>
        <w:rPr>
          <w:rFonts w:asciiTheme="minorBidi" w:hAnsiTheme="minorBidi"/>
          <w:b/>
          <w:bCs/>
          <w:sz w:val="24"/>
          <w:szCs w:val="24"/>
        </w:rPr>
      </w:pPr>
      <w:r w:rsidRPr="00AC1214">
        <w:rPr>
          <w:rFonts w:asciiTheme="minorBidi" w:hAnsiTheme="minorBidi"/>
          <w:b/>
          <w:bCs/>
          <w:sz w:val="24"/>
          <w:szCs w:val="24"/>
          <w:u w:val="thick"/>
        </w:rPr>
        <w:t>Day 1: Wednesday 15th</w:t>
      </w:r>
    </w:p>
    <w:p w14:paraId="3FA7CFB7" w14:textId="7CF91D7C" w:rsidR="00AC1214" w:rsidRPr="00AC1214" w:rsidRDefault="00AC1214" w:rsidP="00075C2C">
      <w:pPr>
        <w:ind w:left="1440" w:hanging="1440"/>
        <w:rPr>
          <w:rFonts w:asciiTheme="minorBidi" w:hAnsiTheme="minorBidi"/>
          <w:sz w:val="20"/>
          <w:szCs w:val="20"/>
        </w:rPr>
      </w:pPr>
      <w:r w:rsidRPr="00AC1214">
        <w:rPr>
          <w:rFonts w:asciiTheme="minorBidi" w:hAnsiTheme="minorBidi"/>
          <w:sz w:val="20"/>
          <w:szCs w:val="20"/>
        </w:rPr>
        <w:t>09.00-1</w:t>
      </w:r>
      <w:r w:rsidR="00185D35">
        <w:rPr>
          <w:rFonts w:asciiTheme="minorBidi" w:hAnsiTheme="minorBidi"/>
          <w:sz w:val="20"/>
          <w:szCs w:val="20"/>
        </w:rPr>
        <w:t>2</w:t>
      </w:r>
      <w:r w:rsidRPr="00AC1214">
        <w:rPr>
          <w:rFonts w:asciiTheme="minorBidi" w:hAnsiTheme="minorBidi"/>
          <w:sz w:val="20"/>
          <w:szCs w:val="20"/>
        </w:rPr>
        <w:t>.</w:t>
      </w:r>
      <w:r w:rsidR="00185D35">
        <w:rPr>
          <w:rFonts w:asciiTheme="minorBidi" w:hAnsiTheme="minorBidi"/>
          <w:sz w:val="20"/>
          <w:szCs w:val="20"/>
        </w:rPr>
        <w:t>0</w:t>
      </w:r>
      <w:r w:rsidRPr="00AC1214">
        <w:rPr>
          <w:rFonts w:asciiTheme="minorBidi" w:hAnsiTheme="minorBidi"/>
          <w:sz w:val="20"/>
          <w:szCs w:val="20"/>
        </w:rPr>
        <w:t>0h:</w:t>
      </w:r>
      <w:r w:rsidRPr="00AC1214">
        <w:rPr>
          <w:rFonts w:asciiTheme="minorBidi" w:hAnsiTheme="minorBidi"/>
          <w:sz w:val="20"/>
          <w:szCs w:val="20"/>
        </w:rPr>
        <w:tab/>
        <w:t>Book</w:t>
      </w:r>
      <w:r w:rsidR="00061A27">
        <w:rPr>
          <w:rFonts w:asciiTheme="minorBidi" w:hAnsiTheme="minorBidi"/>
          <w:sz w:val="20"/>
          <w:szCs w:val="20"/>
        </w:rPr>
        <w:t xml:space="preserve"> </w:t>
      </w:r>
      <w:r w:rsidRPr="00AC1214">
        <w:rPr>
          <w:rFonts w:asciiTheme="minorBidi" w:hAnsiTheme="minorBidi"/>
          <w:sz w:val="20"/>
          <w:szCs w:val="20"/>
        </w:rPr>
        <w:t xml:space="preserve">symposium on </w:t>
      </w:r>
      <w:proofErr w:type="spellStart"/>
      <w:r w:rsidRPr="00AC1214">
        <w:rPr>
          <w:rFonts w:asciiTheme="minorBidi" w:hAnsiTheme="minorBidi"/>
          <w:sz w:val="20"/>
          <w:szCs w:val="20"/>
        </w:rPr>
        <w:t>Quassim</w:t>
      </w:r>
      <w:proofErr w:type="spellEnd"/>
      <w:r w:rsidRPr="00AC1214">
        <w:rPr>
          <w:rFonts w:asciiTheme="minorBidi" w:hAnsiTheme="minorBidi"/>
          <w:sz w:val="20"/>
          <w:szCs w:val="20"/>
        </w:rPr>
        <w:t xml:space="preserve"> </w:t>
      </w:r>
      <w:proofErr w:type="spellStart"/>
      <w:r w:rsidRPr="00AC1214">
        <w:rPr>
          <w:rFonts w:asciiTheme="minorBidi" w:hAnsiTheme="minorBidi"/>
          <w:sz w:val="20"/>
          <w:szCs w:val="20"/>
        </w:rPr>
        <w:t>Cassam’s</w:t>
      </w:r>
      <w:proofErr w:type="spellEnd"/>
      <w:r w:rsidRPr="00AC1214">
        <w:rPr>
          <w:rFonts w:asciiTheme="minorBidi" w:hAnsiTheme="minorBidi"/>
          <w:sz w:val="20"/>
          <w:szCs w:val="20"/>
        </w:rPr>
        <w:t xml:space="preserve"> </w:t>
      </w:r>
      <w:r w:rsidRPr="00AC1214">
        <w:rPr>
          <w:rFonts w:asciiTheme="minorBidi" w:hAnsiTheme="minorBidi"/>
          <w:i/>
          <w:sz w:val="20"/>
          <w:szCs w:val="20"/>
        </w:rPr>
        <w:t xml:space="preserve">Extremism </w:t>
      </w:r>
      <w:r w:rsidRPr="00AC1214">
        <w:rPr>
          <w:rFonts w:asciiTheme="minorBidi" w:hAnsiTheme="minorBidi"/>
          <w:sz w:val="20"/>
          <w:szCs w:val="20"/>
        </w:rPr>
        <w:t>(Routledge 2021)</w:t>
      </w:r>
    </w:p>
    <w:p w14:paraId="23D8854F" w14:textId="77777777"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 xml:space="preserve">09.00-09.10h </w:t>
      </w:r>
      <w:r w:rsidRPr="00AC1214">
        <w:rPr>
          <w:rFonts w:asciiTheme="minorBidi" w:hAnsiTheme="minorBidi"/>
          <w:sz w:val="20"/>
          <w:szCs w:val="20"/>
        </w:rPr>
        <w:tab/>
        <w:t xml:space="preserve">Introduction to the symposium (Rik Peels) </w:t>
      </w:r>
    </w:p>
    <w:p w14:paraId="447EFBC5" w14:textId="77777777" w:rsidR="00AC1214" w:rsidRPr="00AC1214" w:rsidRDefault="00AC1214" w:rsidP="00813CF7">
      <w:pPr>
        <w:ind w:left="1440" w:hanging="1440"/>
        <w:rPr>
          <w:rFonts w:asciiTheme="minorBidi" w:hAnsiTheme="minorBidi"/>
          <w:sz w:val="20"/>
          <w:szCs w:val="20"/>
        </w:rPr>
      </w:pPr>
      <w:r w:rsidRPr="00AC1214">
        <w:rPr>
          <w:rFonts w:asciiTheme="minorBidi" w:hAnsiTheme="minorBidi"/>
          <w:sz w:val="20"/>
          <w:szCs w:val="20"/>
        </w:rPr>
        <w:t xml:space="preserve">09.10-09.30h </w:t>
      </w:r>
      <w:r w:rsidRPr="00AC1214">
        <w:rPr>
          <w:rFonts w:asciiTheme="minorBidi" w:hAnsiTheme="minorBidi"/>
          <w:sz w:val="20"/>
          <w:szCs w:val="20"/>
        </w:rPr>
        <w:tab/>
        <w:t xml:space="preserve">Introduction to the book (Quassim Cassam) </w:t>
      </w:r>
    </w:p>
    <w:p w14:paraId="568D86C3"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09.30-09.50h </w:t>
      </w:r>
      <w:r w:rsidRPr="00AC1214">
        <w:rPr>
          <w:rFonts w:asciiTheme="minorBidi" w:hAnsiTheme="minorBidi"/>
          <w:sz w:val="20"/>
          <w:szCs w:val="20"/>
        </w:rPr>
        <w:tab/>
        <w:t>Reply by Tahir Abbas</w:t>
      </w:r>
    </w:p>
    <w:p w14:paraId="0E77CAA6"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09.50-10.10h </w:t>
      </w:r>
      <w:r w:rsidRPr="00AC1214">
        <w:rPr>
          <w:rFonts w:asciiTheme="minorBidi" w:hAnsiTheme="minorBidi"/>
          <w:sz w:val="20"/>
          <w:szCs w:val="20"/>
        </w:rPr>
        <w:tab/>
        <w:t xml:space="preserve">Reply by Naomi Kloosterboer </w:t>
      </w:r>
    </w:p>
    <w:p w14:paraId="24A5F3AF"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10.10-10.30h </w:t>
      </w:r>
      <w:r w:rsidRPr="00AC1214">
        <w:rPr>
          <w:rFonts w:asciiTheme="minorBidi" w:hAnsiTheme="minorBidi"/>
          <w:sz w:val="20"/>
          <w:szCs w:val="20"/>
        </w:rPr>
        <w:tab/>
        <w:t>Reply by Rik Peels</w:t>
      </w:r>
    </w:p>
    <w:p w14:paraId="0D824EF4"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10.30-10.50h </w:t>
      </w:r>
      <w:r w:rsidRPr="00AC1214">
        <w:rPr>
          <w:rFonts w:asciiTheme="minorBidi" w:hAnsiTheme="minorBidi"/>
          <w:sz w:val="20"/>
          <w:szCs w:val="20"/>
        </w:rPr>
        <w:tab/>
        <w:t>Break</w:t>
      </w:r>
    </w:p>
    <w:p w14:paraId="5B1B99F7"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10.50-11.10h </w:t>
      </w:r>
      <w:r w:rsidRPr="00AC1214">
        <w:rPr>
          <w:rFonts w:asciiTheme="minorBidi" w:hAnsiTheme="minorBidi"/>
          <w:sz w:val="20"/>
          <w:szCs w:val="20"/>
        </w:rPr>
        <w:tab/>
        <w:t>Initial reply by Cassam</w:t>
      </w:r>
    </w:p>
    <w:p w14:paraId="4CEE82D4"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11.10-11.30h </w:t>
      </w:r>
      <w:r w:rsidRPr="00AC1214">
        <w:rPr>
          <w:rFonts w:asciiTheme="minorBidi" w:hAnsiTheme="minorBidi"/>
          <w:sz w:val="20"/>
          <w:szCs w:val="20"/>
        </w:rPr>
        <w:tab/>
        <w:t xml:space="preserve">Discussion among the respondents </w:t>
      </w:r>
    </w:p>
    <w:p w14:paraId="751DE0A5" w14:textId="77777777" w:rsidR="0005469E" w:rsidRDefault="00366B83" w:rsidP="00AC1214">
      <w:pPr>
        <w:rPr>
          <w:rFonts w:asciiTheme="minorBidi" w:hAnsiTheme="minorBidi"/>
          <w:sz w:val="20"/>
          <w:szCs w:val="20"/>
        </w:rPr>
      </w:pPr>
      <w:r>
        <w:rPr>
          <w:rFonts w:asciiTheme="minorBidi" w:hAnsiTheme="minorBidi"/>
          <w:sz w:val="20"/>
          <w:szCs w:val="20"/>
        </w:rPr>
        <w:t>11..30-12.00h</w:t>
      </w:r>
      <w:r>
        <w:rPr>
          <w:rFonts w:asciiTheme="minorBidi" w:hAnsiTheme="minorBidi"/>
          <w:sz w:val="20"/>
          <w:szCs w:val="20"/>
        </w:rPr>
        <w:tab/>
        <w:t>Q&amp;A with the audience</w:t>
      </w:r>
    </w:p>
    <w:p w14:paraId="16400DC9" w14:textId="77777777" w:rsidR="00AC1214" w:rsidRPr="00AC1214" w:rsidRDefault="00EC2572" w:rsidP="00AC1214">
      <w:pPr>
        <w:rPr>
          <w:rFonts w:asciiTheme="minorBidi" w:hAnsiTheme="minorBidi"/>
          <w:sz w:val="20"/>
          <w:szCs w:val="20"/>
        </w:rPr>
      </w:pPr>
      <w:r w:rsidRPr="00AC1214">
        <w:rPr>
          <w:rFonts w:asciiTheme="minorBidi" w:hAnsiTheme="minorBidi"/>
          <w:noProof/>
          <w:sz w:val="24"/>
          <w:szCs w:val="24"/>
        </w:rPr>
        <mc:AlternateContent>
          <mc:Choice Requires="wpg">
            <w:drawing>
              <wp:anchor distT="0" distB="0" distL="114300" distR="114300" simplePos="0" relativeHeight="251658246" behindDoc="0" locked="0" layoutInCell="1" allowOverlap="1" wp14:anchorId="00913652" wp14:editId="5DDD9C03">
                <wp:simplePos x="0" y="0"/>
                <wp:positionH relativeFrom="margin">
                  <wp:align>center</wp:align>
                </wp:positionH>
                <wp:positionV relativeFrom="paragraph">
                  <wp:posOffset>138695</wp:posOffset>
                </wp:positionV>
                <wp:extent cx="1008000" cy="1440000"/>
                <wp:effectExtent l="0" t="0" r="190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000" cy="1440000"/>
                          <a:chOff x="0" y="0"/>
                          <a:chExt cx="1945" cy="2888"/>
                        </a:xfrm>
                      </wpg:grpSpPr>
                      <pic:pic xmlns:pic="http://schemas.openxmlformats.org/drawingml/2006/picture">
                        <pic:nvPicPr>
                          <pic:cNvPr id="16" name="Picture 16" descr="Extremism: A Philosophical Analysis - 1st Edition - Quassim Cassa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
                            <a:ext cx="1945"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descr="Extremism: A Philosophical Analysis - 1st Edition - Quassim Cassa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 y="0"/>
                            <a:ext cx="1819"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4F49980" id="Group 15" o:spid="_x0000_s1026" style="position:absolute;margin-left:0;margin-top:10.9pt;width:79.35pt;height:113.4pt;z-index:251658246;mso-position-horizontal:center;mso-position-horizontal-relative:margin;mso-width-relative:margin;mso-height-relative:margin" coordsize="1945,2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Extremism: A Philosophical Analysis - 1st Edition - Quassim Cassam -" style="position:absolute;top:4;width:1945;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">
                  <v:imagedata r:id="rId16" o:title=" A Philosophical Analysis - 1st Edition - Quassim Cassam -"/>
                </v:shape>
                <v:shape id="Picture 17" o:spid="_x0000_s1028" type="#_x0000_t75" alt="Extremism: A Philosophical Analysis - 1st Edition - Quassim Cassam -" style="position:absolute;left:63;width:1819;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">
                  <v:imagedata r:id="rId17" o:title=" A Philosophical Analysis - 1st Edition - Quassim Cassam -"/>
                </v:shape>
                <w10:wrap anchorx="margin"/>
              </v:group>
            </w:pict>
          </mc:Fallback>
        </mc:AlternateContent>
      </w:r>
    </w:p>
    <w:p w14:paraId="325D849A" w14:textId="77777777" w:rsidR="00AC1214" w:rsidRPr="0040722F" w:rsidRDefault="00AC1214" w:rsidP="00AC1214">
      <w:pPr>
        <w:rPr>
          <w:rFonts w:asciiTheme="minorBidi" w:hAnsiTheme="minorBidi"/>
          <w:sz w:val="20"/>
          <w:szCs w:val="20"/>
        </w:rPr>
      </w:pPr>
    </w:p>
    <w:p w14:paraId="48B4E4B5" w14:textId="77777777" w:rsidR="00075C2C" w:rsidRPr="00AC1214" w:rsidRDefault="00075C2C" w:rsidP="00AC1214">
      <w:pPr>
        <w:rPr>
          <w:rFonts w:asciiTheme="minorBidi" w:hAnsiTheme="minorBidi"/>
          <w:sz w:val="20"/>
          <w:szCs w:val="20"/>
        </w:rPr>
      </w:pPr>
    </w:p>
    <w:p w14:paraId="5EB6C8A5"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lastRenderedPageBreak/>
        <w:t>12.00-1</w:t>
      </w:r>
      <w:r w:rsidR="00300013">
        <w:rPr>
          <w:rFonts w:asciiTheme="minorBidi" w:hAnsiTheme="minorBidi"/>
          <w:sz w:val="20"/>
          <w:szCs w:val="20"/>
        </w:rPr>
        <w:t>4</w:t>
      </w:r>
      <w:r w:rsidRPr="00AC1214">
        <w:rPr>
          <w:rFonts w:asciiTheme="minorBidi" w:hAnsiTheme="minorBidi"/>
          <w:sz w:val="20"/>
          <w:szCs w:val="20"/>
        </w:rPr>
        <w:t>.</w:t>
      </w:r>
      <w:r w:rsidR="00300013">
        <w:rPr>
          <w:rFonts w:asciiTheme="minorBidi" w:hAnsiTheme="minorBidi"/>
          <w:sz w:val="20"/>
          <w:szCs w:val="20"/>
        </w:rPr>
        <w:t>0</w:t>
      </w:r>
      <w:r w:rsidRPr="00AC1214">
        <w:rPr>
          <w:rFonts w:asciiTheme="minorBidi" w:hAnsiTheme="minorBidi"/>
          <w:sz w:val="20"/>
          <w:szCs w:val="20"/>
        </w:rPr>
        <w:t>0h:</w:t>
      </w:r>
      <w:r w:rsidRPr="00AC1214">
        <w:rPr>
          <w:rFonts w:asciiTheme="minorBidi" w:hAnsiTheme="minorBidi"/>
          <w:sz w:val="20"/>
          <w:szCs w:val="20"/>
        </w:rPr>
        <w:tab/>
        <w:t>Lunch</w:t>
      </w:r>
    </w:p>
    <w:p w14:paraId="253C5A6E" w14:textId="77777777"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0</w:t>
      </w:r>
      <w:r w:rsidRPr="00AC1214">
        <w:rPr>
          <w:rFonts w:asciiTheme="minorBidi" w:hAnsiTheme="minorBidi"/>
          <w:sz w:val="20"/>
          <w:szCs w:val="20"/>
        </w:rPr>
        <w:t>0-1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1</w:t>
      </w:r>
      <w:r w:rsidRPr="00AC1214">
        <w:rPr>
          <w:rFonts w:asciiTheme="minorBidi" w:hAnsiTheme="minorBidi"/>
          <w:sz w:val="20"/>
          <w:szCs w:val="20"/>
        </w:rPr>
        <w:t>5h:</w:t>
      </w:r>
      <w:r w:rsidRPr="00AC1214">
        <w:rPr>
          <w:rFonts w:asciiTheme="minorBidi" w:hAnsiTheme="minorBidi"/>
          <w:sz w:val="20"/>
          <w:szCs w:val="20"/>
        </w:rPr>
        <w:tab/>
        <w:t xml:space="preserve">Introduction to the conference (Rik Peels) </w:t>
      </w:r>
    </w:p>
    <w:p w14:paraId="1765E470" w14:textId="39BBB34D" w:rsid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1</w:t>
      </w:r>
      <w:r w:rsidRPr="00AC1214">
        <w:rPr>
          <w:rFonts w:asciiTheme="minorBidi" w:hAnsiTheme="minorBidi"/>
          <w:sz w:val="20"/>
          <w:szCs w:val="20"/>
        </w:rPr>
        <w:t>5-1</w:t>
      </w:r>
      <w:r w:rsidR="002A09B5">
        <w:rPr>
          <w:rFonts w:asciiTheme="minorBidi" w:hAnsiTheme="minorBidi"/>
          <w:sz w:val="20"/>
          <w:szCs w:val="20"/>
        </w:rPr>
        <w:t>5.1</w:t>
      </w:r>
      <w:r w:rsidRPr="00AC1214">
        <w:rPr>
          <w:rFonts w:asciiTheme="minorBidi" w:hAnsiTheme="minorBidi"/>
          <w:sz w:val="20"/>
          <w:szCs w:val="20"/>
        </w:rPr>
        <w:t>5h:</w:t>
      </w:r>
      <w:r w:rsidRPr="00AC1214">
        <w:rPr>
          <w:rFonts w:asciiTheme="minorBidi" w:hAnsiTheme="minorBidi"/>
          <w:sz w:val="20"/>
          <w:szCs w:val="20"/>
        </w:rPr>
        <w:tab/>
        <w:t xml:space="preserve">Lecture </w:t>
      </w:r>
      <w:r w:rsidR="001F7ADE">
        <w:rPr>
          <w:rFonts w:asciiTheme="minorBidi" w:hAnsiTheme="minorBidi"/>
          <w:sz w:val="20"/>
          <w:szCs w:val="20"/>
        </w:rPr>
        <w:t xml:space="preserve">by </w:t>
      </w:r>
      <w:r w:rsidRPr="00AC1214">
        <w:rPr>
          <w:rFonts w:asciiTheme="minorBidi" w:hAnsiTheme="minorBidi"/>
          <w:sz w:val="20"/>
          <w:szCs w:val="20"/>
        </w:rPr>
        <w:t>Tahir Abbas</w:t>
      </w:r>
    </w:p>
    <w:p w14:paraId="3AF95230" w14:textId="77777777" w:rsidR="002A09B5" w:rsidRPr="00AC1214" w:rsidRDefault="002A09B5" w:rsidP="002A09B5">
      <w:pPr>
        <w:rPr>
          <w:rFonts w:asciiTheme="minorBidi" w:hAnsiTheme="minorBidi"/>
          <w:sz w:val="20"/>
          <w:szCs w:val="20"/>
        </w:rPr>
      </w:pPr>
      <w:r w:rsidRPr="00AC1214">
        <w:rPr>
          <w:rFonts w:asciiTheme="minorBidi" w:hAnsiTheme="minorBidi"/>
          <w:sz w:val="20"/>
          <w:szCs w:val="20"/>
        </w:rPr>
        <w:t>15.</w:t>
      </w:r>
      <w:r>
        <w:rPr>
          <w:rFonts w:asciiTheme="minorBidi" w:hAnsiTheme="minorBidi"/>
          <w:sz w:val="20"/>
          <w:szCs w:val="20"/>
        </w:rPr>
        <w:t>15</w:t>
      </w:r>
      <w:r w:rsidRPr="00AC1214">
        <w:rPr>
          <w:rFonts w:asciiTheme="minorBidi" w:hAnsiTheme="minorBidi"/>
          <w:sz w:val="20"/>
          <w:szCs w:val="20"/>
        </w:rPr>
        <w:t>-1</w:t>
      </w:r>
      <w:r>
        <w:rPr>
          <w:rFonts w:asciiTheme="minorBidi" w:hAnsiTheme="minorBidi"/>
          <w:sz w:val="20"/>
          <w:szCs w:val="20"/>
        </w:rPr>
        <w:t>5.30</w:t>
      </w:r>
      <w:r w:rsidRPr="00AC1214">
        <w:rPr>
          <w:rFonts w:asciiTheme="minorBidi" w:hAnsiTheme="minorBidi"/>
          <w:sz w:val="20"/>
          <w:szCs w:val="20"/>
        </w:rPr>
        <w:t>h:</w:t>
      </w:r>
      <w:r w:rsidRPr="00AC1214">
        <w:rPr>
          <w:rFonts w:asciiTheme="minorBidi" w:hAnsiTheme="minorBidi"/>
          <w:sz w:val="20"/>
          <w:szCs w:val="20"/>
        </w:rPr>
        <w:tab/>
        <w:t>Break</w:t>
      </w:r>
    </w:p>
    <w:p w14:paraId="09D2C971" w14:textId="58318B3E" w:rsidR="00AC1214" w:rsidRPr="00AC1214" w:rsidRDefault="00AC1214" w:rsidP="003E64BD">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5</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-1</w:t>
      </w:r>
      <w:r w:rsidR="002A09B5">
        <w:rPr>
          <w:rFonts w:asciiTheme="minorBidi" w:hAnsiTheme="minorBidi"/>
          <w:sz w:val="20"/>
          <w:szCs w:val="20"/>
        </w:rPr>
        <w:t>6</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h:</w:t>
      </w:r>
      <w:r w:rsidRPr="00AC1214">
        <w:rPr>
          <w:rFonts w:asciiTheme="minorBidi" w:hAnsiTheme="minorBidi"/>
          <w:sz w:val="20"/>
          <w:szCs w:val="20"/>
        </w:rPr>
        <w:tab/>
      </w:r>
      <w:r w:rsidR="003E64BD" w:rsidRPr="003E64BD">
        <w:rPr>
          <w:rFonts w:asciiTheme="minorBidi" w:hAnsiTheme="minorBidi"/>
          <w:i/>
          <w:iCs/>
          <w:sz w:val="20"/>
          <w:szCs w:val="20"/>
        </w:rPr>
        <w:t>Framing Political Extremism</w:t>
      </w:r>
      <w:r w:rsidR="003E64BD">
        <w:rPr>
          <w:rFonts w:asciiTheme="minorBidi" w:hAnsiTheme="minorBidi"/>
          <w:sz w:val="20"/>
          <w:szCs w:val="20"/>
        </w:rPr>
        <w:t xml:space="preserve"> by</w:t>
      </w:r>
      <w:r w:rsidR="003E64BD" w:rsidRPr="00AC1214">
        <w:rPr>
          <w:rFonts w:asciiTheme="minorBidi" w:hAnsiTheme="minorBidi"/>
          <w:sz w:val="20"/>
          <w:szCs w:val="20"/>
        </w:rPr>
        <w:t xml:space="preserve"> </w:t>
      </w:r>
      <w:r w:rsidRPr="00AC1214">
        <w:rPr>
          <w:rFonts w:asciiTheme="minorBidi" w:hAnsiTheme="minorBidi"/>
          <w:sz w:val="20"/>
          <w:szCs w:val="20"/>
        </w:rPr>
        <w:t>Nomi Claire Lazar</w:t>
      </w:r>
    </w:p>
    <w:p w14:paraId="7686AAE5" w14:textId="77777777" w:rsidR="002A09B5" w:rsidRP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6</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-1</w:t>
      </w:r>
      <w:r w:rsidR="000C5EED">
        <w:rPr>
          <w:rFonts w:asciiTheme="minorBidi" w:hAnsiTheme="minorBidi"/>
          <w:sz w:val="20"/>
          <w:szCs w:val="20"/>
        </w:rPr>
        <w:t>7</w:t>
      </w:r>
      <w:r w:rsidRPr="00AC1214">
        <w:rPr>
          <w:rFonts w:asciiTheme="minorBidi" w:hAnsiTheme="minorBidi"/>
          <w:sz w:val="20"/>
          <w:szCs w:val="20"/>
        </w:rPr>
        <w:t>.</w:t>
      </w:r>
      <w:r w:rsidR="000C5EED">
        <w:rPr>
          <w:rFonts w:asciiTheme="minorBidi" w:hAnsiTheme="minorBidi"/>
          <w:sz w:val="20"/>
          <w:szCs w:val="20"/>
        </w:rPr>
        <w:t>30</w:t>
      </w:r>
      <w:r w:rsidRPr="00AC1214">
        <w:rPr>
          <w:rFonts w:asciiTheme="minorBidi" w:hAnsiTheme="minorBidi"/>
          <w:sz w:val="20"/>
          <w:szCs w:val="20"/>
        </w:rPr>
        <w:t>h:</w:t>
      </w:r>
      <w:r w:rsidRPr="00AC1214">
        <w:rPr>
          <w:rFonts w:asciiTheme="minorBidi" w:hAnsiTheme="minorBidi"/>
          <w:sz w:val="20"/>
          <w:szCs w:val="20"/>
        </w:rPr>
        <w:tab/>
      </w:r>
      <w:bookmarkStart w:id="4" w:name="_Hlk89787142"/>
      <w:r w:rsidR="002A09B5">
        <w:rPr>
          <w:rFonts w:asciiTheme="minorBidi" w:hAnsiTheme="minorBidi"/>
          <w:sz w:val="20"/>
          <w:szCs w:val="20"/>
        </w:rPr>
        <w:t>Avatar session</w:t>
      </w:r>
      <w:r w:rsidR="00611909">
        <w:rPr>
          <w:rFonts w:asciiTheme="minorBidi" w:hAnsiTheme="minorBidi"/>
          <w:sz w:val="20"/>
          <w:szCs w:val="20"/>
        </w:rPr>
        <w:t>: informal meeting online</w:t>
      </w:r>
      <w:bookmarkEnd w:id="4"/>
    </w:p>
    <w:p w14:paraId="275711E6"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7</w:t>
      </w:r>
      <w:r w:rsidRPr="00AC1214">
        <w:rPr>
          <w:rFonts w:asciiTheme="minorBidi" w:hAnsiTheme="minorBidi"/>
          <w:sz w:val="20"/>
          <w:szCs w:val="20"/>
        </w:rPr>
        <w:t>.</w:t>
      </w:r>
      <w:r w:rsidR="002A09B5">
        <w:rPr>
          <w:rFonts w:asciiTheme="minorBidi" w:hAnsiTheme="minorBidi"/>
          <w:sz w:val="20"/>
          <w:szCs w:val="20"/>
        </w:rPr>
        <w:t>3</w:t>
      </w:r>
      <w:r w:rsidRPr="00AC1214">
        <w:rPr>
          <w:rFonts w:asciiTheme="minorBidi" w:hAnsiTheme="minorBidi"/>
          <w:sz w:val="20"/>
          <w:szCs w:val="20"/>
        </w:rPr>
        <w:t>0h</w:t>
      </w:r>
      <w:r w:rsidRPr="00AC1214">
        <w:rPr>
          <w:rFonts w:asciiTheme="minorBidi" w:hAnsiTheme="minorBidi"/>
          <w:sz w:val="20"/>
          <w:szCs w:val="20"/>
        </w:rPr>
        <w:tab/>
      </w:r>
      <w:r w:rsidR="00075C2C" w:rsidRPr="0040722F">
        <w:rPr>
          <w:rFonts w:asciiTheme="minorBidi" w:hAnsiTheme="minorBidi"/>
          <w:sz w:val="20"/>
          <w:szCs w:val="20"/>
        </w:rPr>
        <w:tab/>
      </w:r>
      <w:r w:rsidR="00606EE9">
        <w:rPr>
          <w:rFonts w:asciiTheme="minorBidi" w:hAnsiTheme="minorBidi"/>
          <w:sz w:val="20"/>
          <w:szCs w:val="20"/>
        </w:rPr>
        <w:t>Drinks &amp; c</w:t>
      </w:r>
      <w:r w:rsidRPr="00AC1214">
        <w:rPr>
          <w:rFonts w:asciiTheme="minorBidi" w:hAnsiTheme="minorBidi"/>
          <w:sz w:val="20"/>
          <w:szCs w:val="20"/>
        </w:rPr>
        <w:t>onference Dinner</w:t>
      </w:r>
    </w:p>
    <w:p w14:paraId="52565E06" w14:textId="77777777" w:rsidR="00AC1214" w:rsidRPr="00AC1214" w:rsidRDefault="00AC1214" w:rsidP="00AC1214">
      <w:pPr>
        <w:rPr>
          <w:rFonts w:cstheme="minorHAnsi"/>
          <w:sz w:val="24"/>
          <w:szCs w:val="24"/>
        </w:rPr>
      </w:pPr>
    </w:p>
    <w:p w14:paraId="5661F23B" w14:textId="77777777" w:rsidR="00AC1214" w:rsidRPr="00AC1214" w:rsidRDefault="00AC1214" w:rsidP="00AC1214">
      <w:pPr>
        <w:rPr>
          <w:rFonts w:cstheme="minorHAnsi"/>
          <w:sz w:val="24"/>
          <w:szCs w:val="24"/>
        </w:rPr>
      </w:pPr>
    </w:p>
    <w:p w14:paraId="0696AA69" w14:textId="77777777" w:rsidR="00AC1214" w:rsidRPr="00AC1214" w:rsidRDefault="00AC1214" w:rsidP="00AC1214">
      <w:pPr>
        <w:rPr>
          <w:rFonts w:cstheme="minorHAnsi"/>
          <w:sz w:val="24"/>
          <w:szCs w:val="24"/>
        </w:rPr>
      </w:pPr>
    </w:p>
    <w:p w14:paraId="5D1443FA" w14:textId="77777777" w:rsidR="00AC1214" w:rsidRPr="00AC1214" w:rsidRDefault="00AC1214" w:rsidP="00AC1214">
      <w:pPr>
        <w:rPr>
          <w:rFonts w:cstheme="minorHAnsi"/>
          <w:sz w:val="24"/>
          <w:szCs w:val="24"/>
        </w:rPr>
      </w:pPr>
    </w:p>
    <w:p w14:paraId="6D80B2BF" w14:textId="77777777" w:rsidR="00AC1214" w:rsidRPr="00AC1214" w:rsidRDefault="00AC1214" w:rsidP="00AC1214">
      <w:pPr>
        <w:rPr>
          <w:rFonts w:cstheme="minorHAnsi"/>
          <w:sz w:val="24"/>
          <w:szCs w:val="24"/>
        </w:rPr>
      </w:pPr>
    </w:p>
    <w:p w14:paraId="7D563CEC" w14:textId="77777777" w:rsidR="00AC1214" w:rsidRPr="00AC1214" w:rsidRDefault="00AC1214" w:rsidP="00AC1214">
      <w:pPr>
        <w:rPr>
          <w:rFonts w:cstheme="minorHAnsi"/>
          <w:sz w:val="24"/>
          <w:szCs w:val="24"/>
        </w:rPr>
      </w:pPr>
    </w:p>
    <w:p w14:paraId="706C2D88" w14:textId="77777777" w:rsidR="00AC1214" w:rsidRPr="00AC1214" w:rsidRDefault="00AC1214" w:rsidP="00AC1214">
      <w:pPr>
        <w:rPr>
          <w:rFonts w:cstheme="minorHAnsi"/>
          <w:sz w:val="24"/>
          <w:szCs w:val="24"/>
        </w:rPr>
      </w:pPr>
    </w:p>
    <w:p w14:paraId="011BA7BB" w14:textId="77777777" w:rsidR="00AC1214" w:rsidRPr="00AC1214" w:rsidRDefault="00AC1214" w:rsidP="00AC1214">
      <w:pPr>
        <w:rPr>
          <w:rFonts w:cstheme="minorHAnsi"/>
          <w:sz w:val="24"/>
          <w:szCs w:val="24"/>
        </w:rPr>
      </w:pPr>
    </w:p>
    <w:p w14:paraId="533D42F1" w14:textId="03730EF3" w:rsidR="00AC1214" w:rsidRDefault="00AC1214" w:rsidP="00AC1214">
      <w:pPr>
        <w:rPr>
          <w:rFonts w:cstheme="minorHAnsi"/>
          <w:sz w:val="24"/>
          <w:szCs w:val="24"/>
        </w:rPr>
      </w:pPr>
    </w:p>
    <w:p w14:paraId="701141FD" w14:textId="77777777" w:rsidR="00315BC4" w:rsidRPr="00AC1214" w:rsidRDefault="00315BC4" w:rsidP="00AC1214">
      <w:pPr>
        <w:rPr>
          <w:rFonts w:cstheme="minorHAnsi"/>
          <w:sz w:val="24"/>
          <w:szCs w:val="24"/>
        </w:rPr>
      </w:pPr>
    </w:p>
    <w:p w14:paraId="144B3087" w14:textId="611D6C36" w:rsidR="00AC1214" w:rsidRPr="00315BC4" w:rsidRDefault="00AC1214" w:rsidP="00315BC4">
      <w:pPr>
        <w:rPr>
          <w:rFonts w:asciiTheme="minorBidi" w:hAnsiTheme="minorBidi"/>
          <w:b/>
          <w:bCs/>
          <w:sz w:val="24"/>
          <w:szCs w:val="24"/>
        </w:rPr>
      </w:pPr>
      <w:r w:rsidRPr="00AC1214">
        <w:rPr>
          <w:rFonts w:asciiTheme="minorBidi" w:hAnsiTheme="minorBidi"/>
          <w:b/>
          <w:bCs/>
          <w:sz w:val="24"/>
          <w:szCs w:val="24"/>
          <w:u w:val="thick"/>
        </w:rPr>
        <w:lastRenderedPageBreak/>
        <w:t>Day 2: Thursday 16th</w:t>
      </w:r>
    </w:p>
    <w:p w14:paraId="2391699C" w14:textId="58F529D7" w:rsidR="002A09B5" w:rsidRPr="00AC1214" w:rsidRDefault="00073F7E" w:rsidP="003E64BD">
      <w:pPr>
        <w:ind w:left="1440" w:hanging="1440"/>
        <w:rPr>
          <w:rFonts w:asciiTheme="minorBidi" w:hAnsiTheme="minorBidi"/>
          <w:sz w:val="20"/>
          <w:szCs w:val="20"/>
        </w:rPr>
      </w:pPr>
      <w:r>
        <w:rPr>
          <w:rFonts w:asciiTheme="minorBidi" w:hAnsiTheme="minorBidi"/>
          <w:sz w:val="20"/>
          <w:szCs w:val="20"/>
        </w:rPr>
        <w:t>09.45</w:t>
      </w:r>
      <w:r w:rsidR="002A09B5" w:rsidRPr="00AC1214">
        <w:rPr>
          <w:rFonts w:asciiTheme="minorBidi" w:hAnsiTheme="minorBidi"/>
          <w:sz w:val="20"/>
          <w:szCs w:val="20"/>
        </w:rPr>
        <w:t>-</w:t>
      </w:r>
      <w:r w:rsidR="00B5722A">
        <w:rPr>
          <w:rFonts w:asciiTheme="minorBidi" w:hAnsiTheme="minorBidi"/>
          <w:sz w:val="20"/>
          <w:szCs w:val="20"/>
        </w:rPr>
        <w:t>1</w:t>
      </w:r>
      <w:r>
        <w:rPr>
          <w:rFonts w:asciiTheme="minorBidi" w:hAnsiTheme="minorBidi"/>
          <w:sz w:val="20"/>
          <w:szCs w:val="20"/>
        </w:rPr>
        <w:t>0</w:t>
      </w:r>
      <w:r w:rsidR="00B5722A">
        <w:rPr>
          <w:rFonts w:asciiTheme="minorBidi" w:hAnsiTheme="minorBidi"/>
          <w:sz w:val="20"/>
          <w:szCs w:val="20"/>
        </w:rPr>
        <w:t>.</w:t>
      </w:r>
      <w:r>
        <w:rPr>
          <w:rFonts w:asciiTheme="minorBidi" w:hAnsiTheme="minorBidi"/>
          <w:sz w:val="20"/>
          <w:szCs w:val="20"/>
        </w:rPr>
        <w:t>45</w:t>
      </w:r>
      <w:r w:rsidR="002A09B5" w:rsidRPr="00AC1214">
        <w:rPr>
          <w:rFonts w:asciiTheme="minorBidi" w:hAnsiTheme="minorBidi"/>
          <w:sz w:val="20"/>
          <w:szCs w:val="20"/>
        </w:rPr>
        <w:t>h:</w:t>
      </w:r>
      <w:r w:rsidR="002A09B5" w:rsidRPr="00AC1214">
        <w:rPr>
          <w:rFonts w:asciiTheme="minorBidi" w:hAnsiTheme="minorBidi"/>
          <w:sz w:val="20"/>
          <w:szCs w:val="20"/>
        </w:rPr>
        <w:tab/>
      </w:r>
      <w:r w:rsidR="003E64BD" w:rsidRPr="003E64BD">
        <w:rPr>
          <w:rFonts w:asciiTheme="minorBidi" w:hAnsiTheme="minorBidi"/>
          <w:i/>
          <w:iCs/>
          <w:sz w:val="20"/>
          <w:szCs w:val="20"/>
        </w:rPr>
        <w:t>Extremism, Fanaticism, Fundamentalism, Terrorism: A Conceptual Map</w:t>
      </w:r>
      <w:r w:rsidR="003E64BD">
        <w:rPr>
          <w:rFonts w:asciiTheme="minorBidi" w:hAnsiTheme="minorBidi"/>
          <w:sz w:val="20"/>
          <w:szCs w:val="20"/>
        </w:rPr>
        <w:t xml:space="preserve"> by R</w:t>
      </w:r>
      <w:r w:rsidR="003E64BD" w:rsidRPr="00AC1214">
        <w:rPr>
          <w:rFonts w:asciiTheme="minorBidi" w:hAnsiTheme="minorBidi"/>
          <w:sz w:val="20"/>
          <w:szCs w:val="20"/>
        </w:rPr>
        <w:t xml:space="preserve">uth </w:t>
      </w:r>
      <w:proofErr w:type="spellStart"/>
      <w:r w:rsidR="002A09B5" w:rsidRPr="00AC1214">
        <w:rPr>
          <w:rFonts w:asciiTheme="minorBidi" w:hAnsiTheme="minorBidi"/>
          <w:sz w:val="20"/>
          <w:szCs w:val="20"/>
        </w:rPr>
        <w:t>Tietjen</w:t>
      </w:r>
      <w:proofErr w:type="spellEnd"/>
      <w:r w:rsidR="002A09B5" w:rsidRPr="00AC1214">
        <w:rPr>
          <w:rFonts w:asciiTheme="minorBidi" w:hAnsiTheme="minorBidi"/>
          <w:sz w:val="20"/>
          <w:szCs w:val="20"/>
        </w:rPr>
        <w:t xml:space="preserve"> and Rik Peels</w:t>
      </w:r>
    </w:p>
    <w:p w14:paraId="1C8D52DA" w14:textId="77777777" w:rsidR="00115200" w:rsidRPr="00AC1214" w:rsidRDefault="00073F7E" w:rsidP="00115200">
      <w:pPr>
        <w:rPr>
          <w:rFonts w:asciiTheme="minorBidi" w:hAnsiTheme="minorBidi"/>
          <w:sz w:val="20"/>
          <w:szCs w:val="20"/>
        </w:rPr>
      </w:pPr>
      <w:r>
        <w:rPr>
          <w:rFonts w:asciiTheme="minorBidi" w:hAnsiTheme="minorBidi"/>
          <w:sz w:val="20"/>
          <w:szCs w:val="20"/>
        </w:rPr>
        <w:t>10</w:t>
      </w:r>
      <w:r w:rsidR="00115200">
        <w:rPr>
          <w:rFonts w:asciiTheme="minorBidi" w:hAnsiTheme="minorBidi"/>
          <w:sz w:val="20"/>
          <w:szCs w:val="20"/>
        </w:rPr>
        <w:t>.</w:t>
      </w:r>
      <w:r>
        <w:rPr>
          <w:rFonts w:asciiTheme="minorBidi" w:hAnsiTheme="minorBidi"/>
          <w:sz w:val="20"/>
          <w:szCs w:val="20"/>
        </w:rPr>
        <w:t>45</w:t>
      </w:r>
      <w:r w:rsidR="00115200" w:rsidRPr="00AC1214">
        <w:rPr>
          <w:rFonts w:asciiTheme="minorBidi" w:hAnsiTheme="minorBidi"/>
          <w:sz w:val="20"/>
          <w:szCs w:val="20"/>
        </w:rPr>
        <w:t>-1</w:t>
      </w:r>
      <w:r>
        <w:rPr>
          <w:rFonts w:asciiTheme="minorBidi" w:hAnsiTheme="minorBidi"/>
          <w:sz w:val="20"/>
          <w:szCs w:val="20"/>
        </w:rPr>
        <w:t>1</w:t>
      </w:r>
      <w:r w:rsidR="00115200">
        <w:rPr>
          <w:rFonts w:asciiTheme="minorBidi" w:hAnsiTheme="minorBidi"/>
          <w:sz w:val="20"/>
          <w:szCs w:val="20"/>
        </w:rPr>
        <w:t>.</w:t>
      </w:r>
      <w:r>
        <w:rPr>
          <w:rFonts w:asciiTheme="minorBidi" w:hAnsiTheme="minorBidi"/>
          <w:sz w:val="20"/>
          <w:szCs w:val="20"/>
        </w:rPr>
        <w:t>00</w:t>
      </w:r>
      <w:r w:rsidR="00115200" w:rsidRPr="00AC1214">
        <w:rPr>
          <w:rFonts w:asciiTheme="minorBidi" w:hAnsiTheme="minorBidi"/>
          <w:sz w:val="20"/>
          <w:szCs w:val="20"/>
        </w:rPr>
        <w:t>h:</w:t>
      </w:r>
      <w:r w:rsidR="00115200" w:rsidRPr="00AC1214">
        <w:rPr>
          <w:rFonts w:asciiTheme="minorBidi" w:hAnsiTheme="minorBidi"/>
          <w:sz w:val="20"/>
          <w:szCs w:val="20"/>
        </w:rPr>
        <w:tab/>
        <w:t>Break</w:t>
      </w:r>
    </w:p>
    <w:p w14:paraId="74B02C1D" w14:textId="75C882A4" w:rsidR="00AC1214" w:rsidRPr="00AC1214" w:rsidRDefault="00115200" w:rsidP="003E64BD">
      <w:pPr>
        <w:ind w:left="1440" w:hanging="1440"/>
        <w:rPr>
          <w:rFonts w:asciiTheme="minorBidi" w:hAnsiTheme="minorBidi"/>
          <w:sz w:val="20"/>
          <w:szCs w:val="20"/>
        </w:rPr>
      </w:pPr>
      <w:r>
        <w:rPr>
          <w:rFonts w:asciiTheme="minorBidi" w:hAnsiTheme="minorBidi"/>
          <w:sz w:val="20"/>
          <w:szCs w:val="20"/>
        </w:rPr>
        <w:t>1</w:t>
      </w:r>
      <w:r w:rsidR="00B5722A">
        <w:rPr>
          <w:rFonts w:asciiTheme="minorBidi" w:hAnsiTheme="minorBidi"/>
          <w:sz w:val="20"/>
          <w:szCs w:val="20"/>
        </w:rPr>
        <w:t>1</w:t>
      </w:r>
      <w:r>
        <w:rPr>
          <w:rFonts w:asciiTheme="minorBidi" w:hAnsiTheme="minorBidi"/>
          <w:sz w:val="20"/>
          <w:szCs w:val="20"/>
        </w:rPr>
        <w:t>.</w:t>
      </w:r>
      <w:r w:rsidR="00073F7E">
        <w:rPr>
          <w:rFonts w:asciiTheme="minorBidi" w:hAnsiTheme="minorBidi"/>
          <w:sz w:val="20"/>
          <w:szCs w:val="20"/>
        </w:rPr>
        <w:t>00</w:t>
      </w:r>
      <w:r w:rsidR="00AC1214" w:rsidRPr="00AC1214">
        <w:rPr>
          <w:rFonts w:asciiTheme="minorBidi" w:hAnsiTheme="minorBidi"/>
          <w:sz w:val="20"/>
          <w:szCs w:val="20"/>
        </w:rPr>
        <w:t>-1</w:t>
      </w:r>
      <w:r w:rsidR="00B5722A">
        <w:rPr>
          <w:rFonts w:asciiTheme="minorBidi" w:hAnsiTheme="minorBidi"/>
          <w:sz w:val="20"/>
          <w:szCs w:val="20"/>
        </w:rPr>
        <w:t>2</w:t>
      </w:r>
      <w:r>
        <w:rPr>
          <w:rFonts w:asciiTheme="minorBidi" w:hAnsiTheme="minorBidi"/>
          <w:sz w:val="20"/>
          <w:szCs w:val="20"/>
        </w:rPr>
        <w:t>.</w:t>
      </w:r>
      <w:r w:rsidR="00073F7E">
        <w:rPr>
          <w:rFonts w:asciiTheme="minorBidi" w:hAnsiTheme="minorBidi"/>
          <w:sz w:val="20"/>
          <w:szCs w:val="20"/>
        </w:rPr>
        <w:t>00</w:t>
      </w:r>
      <w:r w:rsidR="00825EAB">
        <w:rPr>
          <w:rFonts w:asciiTheme="minorBidi" w:hAnsiTheme="minorBidi"/>
          <w:sz w:val="20"/>
          <w:szCs w:val="20"/>
        </w:rPr>
        <w:t>h</w:t>
      </w:r>
      <w:r w:rsidR="00AC1214" w:rsidRPr="00AC1214">
        <w:rPr>
          <w:rFonts w:asciiTheme="minorBidi" w:hAnsiTheme="minorBidi"/>
          <w:sz w:val="20"/>
          <w:szCs w:val="20"/>
        </w:rPr>
        <w:t>:</w:t>
      </w:r>
      <w:r w:rsidR="00AC1214" w:rsidRPr="00AC1214">
        <w:rPr>
          <w:rFonts w:asciiTheme="minorBidi" w:hAnsiTheme="minorBidi"/>
          <w:sz w:val="20"/>
          <w:szCs w:val="20"/>
        </w:rPr>
        <w:tab/>
      </w:r>
      <w:r w:rsidR="003E64BD" w:rsidRPr="003E64BD">
        <w:rPr>
          <w:rFonts w:asciiTheme="minorBidi" w:hAnsiTheme="minorBidi"/>
          <w:i/>
          <w:iCs/>
          <w:sz w:val="20"/>
          <w:szCs w:val="20"/>
        </w:rPr>
        <w:t>Extremism, Fundamentalism, And Constructionism</w:t>
      </w:r>
      <w:r w:rsidR="003E64BD" w:rsidRPr="00AC1214">
        <w:rPr>
          <w:rFonts w:asciiTheme="minorBidi" w:hAnsiTheme="minorBidi"/>
          <w:sz w:val="20"/>
          <w:szCs w:val="20"/>
        </w:rPr>
        <w:t xml:space="preserve"> </w:t>
      </w:r>
      <w:r w:rsidR="003E64BD">
        <w:rPr>
          <w:rFonts w:asciiTheme="minorBidi" w:hAnsiTheme="minorBidi"/>
          <w:sz w:val="20"/>
          <w:szCs w:val="20"/>
        </w:rPr>
        <w:t xml:space="preserve">by </w:t>
      </w:r>
      <w:proofErr w:type="spellStart"/>
      <w:r w:rsidR="00AC1214" w:rsidRPr="00AC1214">
        <w:rPr>
          <w:rFonts w:asciiTheme="minorBidi" w:hAnsiTheme="minorBidi"/>
          <w:sz w:val="20"/>
          <w:szCs w:val="20"/>
        </w:rPr>
        <w:t>Quassim</w:t>
      </w:r>
      <w:proofErr w:type="spellEnd"/>
      <w:r w:rsidR="00AC1214" w:rsidRPr="00AC1214">
        <w:rPr>
          <w:rFonts w:asciiTheme="minorBidi" w:hAnsiTheme="minorBidi"/>
          <w:sz w:val="20"/>
          <w:szCs w:val="20"/>
        </w:rPr>
        <w:t xml:space="preserve"> </w:t>
      </w:r>
      <w:proofErr w:type="spellStart"/>
      <w:r w:rsidR="00AC1214" w:rsidRPr="00AC1214">
        <w:rPr>
          <w:rFonts w:asciiTheme="minorBidi" w:hAnsiTheme="minorBidi"/>
          <w:sz w:val="20"/>
          <w:szCs w:val="20"/>
        </w:rPr>
        <w:t>Cassam</w:t>
      </w:r>
      <w:proofErr w:type="spellEnd"/>
    </w:p>
    <w:p w14:paraId="25995A36" w14:textId="77777777" w:rsidR="00B5722A" w:rsidRDefault="00B5722A" w:rsidP="00AC1214">
      <w:pPr>
        <w:rPr>
          <w:rFonts w:asciiTheme="minorBidi" w:hAnsiTheme="minorBidi"/>
          <w:sz w:val="20"/>
          <w:szCs w:val="20"/>
        </w:rPr>
      </w:pPr>
      <w:r>
        <w:rPr>
          <w:rFonts w:asciiTheme="minorBidi" w:hAnsiTheme="minorBidi"/>
          <w:sz w:val="20"/>
          <w:szCs w:val="20"/>
        </w:rPr>
        <w:t>12.15-14.00</w:t>
      </w:r>
      <w:r w:rsidR="00F91071">
        <w:rPr>
          <w:rFonts w:asciiTheme="minorBidi" w:hAnsiTheme="minorBidi"/>
          <w:sz w:val="20"/>
          <w:szCs w:val="20"/>
        </w:rPr>
        <w:t>h</w:t>
      </w:r>
      <w:r w:rsidR="00D2230A">
        <w:rPr>
          <w:rFonts w:asciiTheme="minorBidi" w:hAnsiTheme="minorBidi"/>
          <w:sz w:val="20"/>
          <w:szCs w:val="20"/>
        </w:rPr>
        <w:t>:</w:t>
      </w:r>
      <w:r>
        <w:rPr>
          <w:rFonts w:asciiTheme="minorBidi" w:hAnsiTheme="minorBidi"/>
          <w:sz w:val="20"/>
          <w:szCs w:val="20"/>
        </w:rPr>
        <w:tab/>
        <w:t>Lunch</w:t>
      </w:r>
    </w:p>
    <w:p w14:paraId="07267EE5" w14:textId="43C08404" w:rsidR="00AC1214" w:rsidRPr="00AC1214" w:rsidRDefault="00B5722A" w:rsidP="003E64BD">
      <w:pPr>
        <w:ind w:left="1440" w:hanging="1440"/>
        <w:rPr>
          <w:rFonts w:asciiTheme="minorBidi" w:hAnsiTheme="minorBidi"/>
          <w:sz w:val="20"/>
          <w:szCs w:val="20"/>
        </w:rPr>
      </w:pPr>
      <w:r>
        <w:rPr>
          <w:rFonts w:asciiTheme="minorBidi" w:hAnsiTheme="minorBidi"/>
          <w:sz w:val="20"/>
          <w:szCs w:val="20"/>
        </w:rPr>
        <w:t>14.00</w:t>
      </w:r>
      <w:r w:rsidR="00AC1214" w:rsidRPr="00AC1214">
        <w:rPr>
          <w:rFonts w:asciiTheme="minorBidi" w:hAnsiTheme="minorBidi"/>
          <w:sz w:val="20"/>
          <w:szCs w:val="20"/>
        </w:rPr>
        <w:t>-1</w:t>
      </w:r>
      <w:r>
        <w:rPr>
          <w:rFonts w:asciiTheme="minorBidi" w:hAnsiTheme="minorBidi"/>
          <w:sz w:val="20"/>
          <w:szCs w:val="20"/>
        </w:rPr>
        <w:t>5</w:t>
      </w:r>
      <w:r w:rsidR="00AC1214" w:rsidRPr="00AC1214">
        <w:rPr>
          <w:rFonts w:asciiTheme="minorBidi" w:hAnsiTheme="minorBidi"/>
          <w:sz w:val="20"/>
          <w:szCs w:val="20"/>
        </w:rPr>
        <w:t>.</w:t>
      </w:r>
      <w:r>
        <w:rPr>
          <w:rFonts w:asciiTheme="minorBidi" w:hAnsiTheme="minorBidi"/>
          <w:sz w:val="20"/>
          <w:szCs w:val="20"/>
        </w:rPr>
        <w:t>00</w:t>
      </w:r>
      <w:r w:rsidR="00AC1214" w:rsidRPr="00AC1214">
        <w:rPr>
          <w:rFonts w:asciiTheme="minorBidi" w:hAnsiTheme="minorBidi"/>
          <w:sz w:val="20"/>
          <w:szCs w:val="20"/>
        </w:rPr>
        <w:t>h:</w:t>
      </w:r>
      <w:r w:rsidR="00AC1214" w:rsidRPr="00AC1214">
        <w:rPr>
          <w:rFonts w:asciiTheme="minorBidi" w:hAnsiTheme="minorBidi"/>
          <w:sz w:val="20"/>
          <w:szCs w:val="20"/>
        </w:rPr>
        <w:tab/>
      </w:r>
      <w:r w:rsidR="003E64BD" w:rsidRPr="003E64BD">
        <w:rPr>
          <w:rFonts w:asciiTheme="minorBidi" w:hAnsiTheme="minorBidi"/>
          <w:i/>
          <w:iCs/>
          <w:sz w:val="20"/>
          <w:szCs w:val="20"/>
        </w:rPr>
        <w:t>Religious Radicalization: Social Appraisals and Finding Radical Redemption In Extreme Beliefs</w:t>
      </w:r>
      <w:r w:rsidR="003E64BD" w:rsidRPr="003E64BD">
        <w:rPr>
          <w:rFonts w:asciiTheme="minorBidi" w:hAnsiTheme="minorBidi"/>
          <w:sz w:val="20"/>
          <w:szCs w:val="20"/>
        </w:rPr>
        <w:t xml:space="preserve"> </w:t>
      </w:r>
      <w:r w:rsidR="003E64BD">
        <w:rPr>
          <w:rFonts w:asciiTheme="minorBidi" w:hAnsiTheme="minorBidi"/>
          <w:sz w:val="20"/>
          <w:szCs w:val="20"/>
        </w:rPr>
        <w:t xml:space="preserve">by </w:t>
      </w:r>
      <w:r w:rsidR="00AC1214" w:rsidRPr="00AC1214">
        <w:rPr>
          <w:rFonts w:asciiTheme="minorBidi" w:hAnsiTheme="minorBidi"/>
          <w:sz w:val="20"/>
          <w:szCs w:val="20"/>
        </w:rPr>
        <w:t>Beatrice de Graaf</w:t>
      </w:r>
    </w:p>
    <w:p w14:paraId="6ADED049" w14:textId="77777777" w:rsidR="00B5722A" w:rsidRPr="00AC1214" w:rsidRDefault="00B5722A" w:rsidP="00B5722A">
      <w:pPr>
        <w:rPr>
          <w:rFonts w:asciiTheme="minorBidi" w:hAnsiTheme="minorBidi"/>
          <w:sz w:val="20"/>
          <w:szCs w:val="20"/>
        </w:rPr>
      </w:pPr>
      <w:r>
        <w:rPr>
          <w:rFonts w:asciiTheme="minorBidi" w:hAnsiTheme="minorBidi"/>
          <w:sz w:val="20"/>
          <w:szCs w:val="20"/>
        </w:rPr>
        <w:t>15.00</w:t>
      </w:r>
      <w:r w:rsidRPr="00AC1214">
        <w:rPr>
          <w:rFonts w:asciiTheme="minorBidi" w:hAnsiTheme="minorBidi"/>
          <w:sz w:val="20"/>
          <w:szCs w:val="20"/>
        </w:rPr>
        <w:t>-1</w:t>
      </w:r>
      <w:r>
        <w:rPr>
          <w:rFonts w:asciiTheme="minorBidi" w:hAnsiTheme="minorBidi"/>
          <w:sz w:val="20"/>
          <w:szCs w:val="20"/>
        </w:rPr>
        <w:t>5.15</w:t>
      </w:r>
      <w:r w:rsidR="0097602F">
        <w:rPr>
          <w:rFonts w:asciiTheme="minorBidi" w:hAnsiTheme="minorBidi"/>
          <w:sz w:val="20"/>
          <w:szCs w:val="20"/>
        </w:rPr>
        <w:t>h:</w:t>
      </w:r>
      <w:r w:rsidRPr="00AC1214">
        <w:rPr>
          <w:rFonts w:asciiTheme="minorBidi" w:hAnsiTheme="minorBidi"/>
          <w:sz w:val="20"/>
          <w:szCs w:val="20"/>
        </w:rPr>
        <w:tab/>
        <w:t>Break</w:t>
      </w:r>
    </w:p>
    <w:p w14:paraId="00E96A19" w14:textId="6C39F0A6" w:rsidR="00AC1214" w:rsidRPr="00AC1214" w:rsidRDefault="00AC1214" w:rsidP="003E64BD">
      <w:pPr>
        <w:ind w:left="1440" w:hanging="1440"/>
        <w:rPr>
          <w:rFonts w:asciiTheme="minorBidi" w:hAnsiTheme="minorBidi"/>
          <w:sz w:val="20"/>
          <w:szCs w:val="20"/>
        </w:rPr>
      </w:pPr>
      <w:r w:rsidRPr="00AC1214">
        <w:rPr>
          <w:rFonts w:asciiTheme="minorBidi" w:hAnsiTheme="minorBidi"/>
          <w:sz w:val="20"/>
          <w:szCs w:val="20"/>
        </w:rPr>
        <w:t>1</w:t>
      </w:r>
      <w:r w:rsidR="00B5722A">
        <w:rPr>
          <w:rFonts w:asciiTheme="minorBidi" w:hAnsiTheme="minorBidi"/>
          <w:sz w:val="20"/>
          <w:szCs w:val="20"/>
        </w:rPr>
        <w:t>5</w:t>
      </w:r>
      <w:r w:rsidRPr="00AC1214">
        <w:rPr>
          <w:rFonts w:asciiTheme="minorBidi" w:hAnsiTheme="minorBidi"/>
          <w:sz w:val="20"/>
          <w:szCs w:val="20"/>
        </w:rPr>
        <w:t>.</w:t>
      </w:r>
      <w:r w:rsidR="00B5722A">
        <w:rPr>
          <w:rFonts w:asciiTheme="minorBidi" w:hAnsiTheme="minorBidi"/>
          <w:sz w:val="20"/>
          <w:szCs w:val="20"/>
        </w:rPr>
        <w:t>15</w:t>
      </w:r>
      <w:r w:rsidRPr="00AC1214">
        <w:rPr>
          <w:rFonts w:asciiTheme="minorBidi" w:hAnsiTheme="minorBidi"/>
          <w:sz w:val="20"/>
          <w:szCs w:val="20"/>
        </w:rPr>
        <w:t>-1</w:t>
      </w:r>
      <w:r w:rsidR="00B5722A">
        <w:rPr>
          <w:rFonts w:asciiTheme="minorBidi" w:hAnsiTheme="minorBidi"/>
          <w:sz w:val="20"/>
          <w:szCs w:val="20"/>
        </w:rPr>
        <w:t>6</w:t>
      </w:r>
      <w:r w:rsidRPr="00AC1214">
        <w:rPr>
          <w:rFonts w:asciiTheme="minorBidi" w:hAnsiTheme="minorBidi"/>
          <w:sz w:val="20"/>
          <w:szCs w:val="20"/>
        </w:rPr>
        <w:t>.</w:t>
      </w:r>
      <w:r w:rsidR="00B5722A">
        <w:rPr>
          <w:rFonts w:asciiTheme="minorBidi" w:hAnsiTheme="minorBidi"/>
          <w:sz w:val="20"/>
          <w:szCs w:val="20"/>
        </w:rPr>
        <w:t>15</w:t>
      </w:r>
      <w:r w:rsidRPr="00AC1214">
        <w:rPr>
          <w:rFonts w:asciiTheme="minorBidi" w:hAnsiTheme="minorBidi"/>
          <w:sz w:val="20"/>
          <w:szCs w:val="20"/>
        </w:rPr>
        <w:t>h:</w:t>
      </w:r>
      <w:r w:rsidRPr="00AC1214">
        <w:rPr>
          <w:rFonts w:asciiTheme="minorBidi" w:hAnsiTheme="minorBidi"/>
          <w:sz w:val="20"/>
          <w:szCs w:val="20"/>
        </w:rPr>
        <w:tab/>
      </w:r>
      <w:r w:rsidR="003E64BD" w:rsidRPr="003E64BD">
        <w:rPr>
          <w:rFonts w:asciiTheme="minorBidi" w:hAnsiTheme="minorBidi"/>
          <w:i/>
          <w:iCs/>
          <w:sz w:val="20"/>
          <w:szCs w:val="20"/>
        </w:rPr>
        <w:t>Mapping Definitions Of ‘Fundamentalism’ – A Scoping Review</w:t>
      </w:r>
      <w:r w:rsidR="003E64BD">
        <w:rPr>
          <w:rFonts w:asciiTheme="minorBidi" w:hAnsiTheme="minorBidi"/>
          <w:sz w:val="20"/>
          <w:szCs w:val="20"/>
        </w:rPr>
        <w:t xml:space="preserve"> by </w:t>
      </w:r>
      <w:r w:rsidRPr="00AC1214">
        <w:rPr>
          <w:rFonts w:asciiTheme="minorBidi" w:hAnsiTheme="minorBidi"/>
          <w:sz w:val="20"/>
          <w:szCs w:val="20"/>
        </w:rPr>
        <w:t xml:space="preserve">Nora </w:t>
      </w:r>
      <w:proofErr w:type="spellStart"/>
      <w:r w:rsidRPr="00AC1214">
        <w:rPr>
          <w:rFonts w:asciiTheme="minorBidi" w:hAnsiTheme="minorBidi"/>
          <w:sz w:val="20"/>
          <w:szCs w:val="20"/>
        </w:rPr>
        <w:t>Kindermann</w:t>
      </w:r>
      <w:proofErr w:type="spellEnd"/>
    </w:p>
    <w:p w14:paraId="1597F203"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1</w:t>
      </w:r>
      <w:r w:rsidR="009358F4">
        <w:rPr>
          <w:rFonts w:asciiTheme="minorBidi" w:hAnsiTheme="minorBidi"/>
          <w:sz w:val="20"/>
          <w:szCs w:val="20"/>
        </w:rPr>
        <w:t>6</w:t>
      </w:r>
      <w:r w:rsidRPr="00AC1214">
        <w:rPr>
          <w:rFonts w:asciiTheme="minorBidi" w:hAnsiTheme="minorBidi"/>
          <w:sz w:val="20"/>
          <w:szCs w:val="20"/>
        </w:rPr>
        <w:t>.</w:t>
      </w:r>
      <w:r w:rsidR="009358F4">
        <w:rPr>
          <w:rFonts w:asciiTheme="minorBidi" w:hAnsiTheme="minorBidi"/>
          <w:sz w:val="20"/>
          <w:szCs w:val="20"/>
        </w:rPr>
        <w:t>15</w:t>
      </w:r>
      <w:r w:rsidRPr="00AC1214">
        <w:rPr>
          <w:rFonts w:asciiTheme="minorBidi" w:hAnsiTheme="minorBidi"/>
          <w:sz w:val="20"/>
          <w:szCs w:val="20"/>
        </w:rPr>
        <w:t>-1</w:t>
      </w:r>
      <w:r w:rsidR="009358F4">
        <w:rPr>
          <w:rFonts w:asciiTheme="minorBidi" w:hAnsiTheme="minorBidi"/>
          <w:sz w:val="20"/>
          <w:szCs w:val="20"/>
        </w:rPr>
        <w:t>6.30</w:t>
      </w:r>
      <w:r w:rsidRPr="00AC1214">
        <w:rPr>
          <w:rFonts w:asciiTheme="minorBidi" w:hAnsiTheme="minorBidi"/>
          <w:sz w:val="20"/>
          <w:szCs w:val="20"/>
        </w:rPr>
        <w:t>h:</w:t>
      </w:r>
      <w:r w:rsidRPr="00AC1214">
        <w:rPr>
          <w:rFonts w:asciiTheme="minorBidi" w:hAnsiTheme="minorBidi"/>
          <w:sz w:val="20"/>
          <w:szCs w:val="20"/>
        </w:rPr>
        <w:tab/>
        <w:t>Break</w:t>
      </w:r>
    </w:p>
    <w:p w14:paraId="012C2806" w14:textId="235232B5"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1</w:t>
      </w:r>
      <w:r w:rsidR="009358F4">
        <w:rPr>
          <w:rFonts w:asciiTheme="minorBidi" w:hAnsiTheme="minorBidi"/>
          <w:sz w:val="20"/>
          <w:szCs w:val="20"/>
        </w:rPr>
        <w:t>6</w:t>
      </w:r>
      <w:r w:rsidRPr="00AC1214">
        <w:rPr>
          <w:rFonts w:asciiTheme="minorBidi" w:hAnsiTheme="minorBidi"/>
          <w:sz w:val="20"/>
          <w:szCs w:val="20"/>
        </w:rPr>
        <w:t>.30-1</w:t>
      </w:r>
      <w:r w:rsidR="009358F4">
        <w:rPr>
          <w:rFonts w:asciiTheme="minorBidi" w:hAnsiTheme="minorBidi"/>
          <w:sz w:val="20"/>
          <w:szCs w:val="20"/>
        </w:rPr>
        <w:t>7</w:t>
      </w:r>
      <w:r w:rsidRPr="00AC1214">
        <w:rPr>
          <w:rFonts w:asciiTheme="minorBidi" w:hAnsiTheme="minorBidi"/>
          <w:sz w:val="20"/>
          <w:szCs w:val="20"/>
        </w:rPr>
        <w:t>.30h:</w:t>
      </w:r>
      <w:r w:rsidRPr="00AC1214">
        <w:rPr>
          <w:rFonts w:asciiTheme="minorBidi" w:hAnsiTheme="minorBidi"/>
          <w:sz w:val="20"/>
          <w:szCs w:val="20"/>
        </w:rPr>
        <w:tab/>
      </w:r>
      <w:r w:rsidR="003E64BD" w:rsidRPr="003E64BD">
        <w:rPr>
          <w:rFonts w:asciiTheme="minorBidi" w:hAnsiTheme="minorBidi"/>
          <w:i/>
          <w:iCs/>
          <w:sz w:val="20"/>
          <w:szCs w:val="20"/>
        </w:rPr>
        <w:t xml:space="preserve">The Epistemology </w:t>
      </w:r>
      <w:proofErr w:type="gramStart"/>
      <w:r w:rsidR="003E64BD" w:rsidRPr="003E64BD">
        <w:rPr>
          <w:rFonts w:asciiTheme="minorBidi" w:hAnsiTheme="minorBidi"/>
          <w:i/>
          <w:iCs/>
          <w:sz w:val="20"/>
          <w:szCs w:val="20"/>
        </w:rPr>
        <w:t>Of</w:t>
      </w:r>
      <w:proofErr w:type="gramEnd"/>
      <w:r w:rsidR="003E64BD" w:rsidRPr="003E64BD">
        <w:rPr>
          <w:rFonts w:asciiTheme="minorBidi" w:hAnsiTheme="minorBidi"/>
          <w:i/>
          <w:iCs/>
          <w:sz w:val="20"/>
          <w:szCs w:val="20"/>
        </w:rPr>
        <w:t xml:space="preserve"> Echo Chambers </w:t>
      </w:r>
      <w:r w:rsidR="003E64BD">
        <w:rPr>
          <w:rFonts w:asciiTheme="minorBidi" w:hAnsiTheme="minorBidi"/>
          <w:sz w:val="20"/>
          <w:szCs w:val="20"/>
        </w:rPr>
        <w:t xml:space="preserve">by </w:t>
      </w:r>
      <w:r w:rsidRPr="00AC1214">
        <w:rPr>
          <w:rFonts w:asciiTheme="minorBidi" w:hAnsiTheme="minorBidi"/>
          <w:sz w:val="20"/>
          <w:szCs w:val="20"/>
        </w:rPr>
        <w:t xml:space="preserve">Chris </w:t>
      </w:r>
      <w:proofErr w:type="spellStart"/>
      <w:r w:rsidRPr="00AC1214">
        <w:rPr>
          <w:rFonts w:asciiTheme="minorBidi" w:hAnsiTheme="minorBidi"/>
          <w:sz w:val="20"/>
          <w:szCs w:val="20"/>
        </w:rPr>
        <w:t>Ranalli</w:t>
      </w:r>
      <w:proofErr w:type="spellEnd"/>
      <w:r w:rsidRPr="00AC1214">
        <w:rPr>
          <w:rFonts w:asciiTheme="minorBidi" w:hAnsiTheme="minorBidi"/>
          <w:sz w:val="20"/>
          <w:szCs w:val="20"/>
        </w:rPr>
        <w:t xml:space="preserve"> and Finlay Malcolm</w:t>
      </w:r>
    </w:p>
    <w:p w14:paraId="16081F5F"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1</w:t>
      </w:r>
      <w:r w:rsidR="009358F4">
        <w:rPr>
          <w:rFonts w:asciiTheme="minorBidi" w:hAnsiTheme="minorBidi"/>
          <w:sz w:val="20"/>
          <w:szCs w:val="20"/>
        </w:rPr>
        <w:t>7</w:t>
      </w:r>
      <w:r w:rsidRPr="00AC1214">
        <w:rPr>
          <w:rFonts w:asciiTheme="minorBidi" w:hAnsiTheme="minorBidi"/>
          <w:sz w:val="20"/>
          <w:szCs w:val="20"/>
        </w:rPr>
        <w:t>.30-1</w:t>
      </w:r>
      <w:r w:rsidR="009358F4">
        <w:rPr>
          <w:rFonts w:asciiTheme="minorBidi" w:hAnsiTheme="minorBidi"/>
          <w:sz w:val="20"/>
          <w:szCs w:val="20"/>
        </w:rPr>
        <w:t>7</w:t>
      </w:r>
      <w:r w:rsidRPr="00AC1214">
        <w:rPr>
          <w:rFonts w:asciiTheme="minorBidi" w:hAnsiTheme="minorBidi"/>
          <w:sz w:val="20"/>
          <w:szCs w:val="20"/>
        </w:rPr>
        <w:t>.</w:t>
      </w:r>
      <w:r w:rsidR="009358F4">
        <w:rPr>
          <w:rFonts w:asciiTheme="minorBidi" w:hAnsiTheme="minorBidi"/>
          <w:sz w:val="20"/>
          <w:szCs w:val="20"/>
        </w:rPr>
        <w:t>45</w:t>
      </w:r>
      <w:r w:rsidRPr="00AC1214">
        <w:rPr>
          <w:rFonts w:asciiTheme="minorBidi" w:hAnsiTheme="minorBidi"/>
          <w:sz w:val="20"/>
          <w:szCs w:val="20"/>
        </w:rPr>
        <w:t>h:</w:t>
      </w:r>
      <w:r w:rsidRPr="00AC1214">
        <w:rPr>
          <w:rFonts w:asciiTheme="minorBidi" w:hAnsiTheme="minorBidi"/>
          <w:sz w:val="20"/>
          <w:szCs w:val="20"/>
        </w:rPr>
        <w:tab/>
        <w:t>Closing thoughts (Rik Peels)</w:t>
      </w:r>
    </w:p>
    <w:p w14:paraId="4C257AB8" w14:textId="1DA88CE6" w:rsidR="00B01E77" w:rsidRPr="00315BC4" w:rsidRDefault="00AC1214" w:rsidP="00315BC4">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7</w:t>
      </w:r>
      <w:r w:rsidRPr="00AC1214">
        <w:rPr>
          <w:rFonts w:asciiTheme="minorBidi" w:hAnsiTheme="minorBidi"/>
          <w:sz w:val="20"/>
          <w:szCs w:val="20"/>
        </w:rPr>
        <w:t>.</w:t>
      </w:r>
      <w:r w:rsidR="009358F4">
        <w:rPr>
          <w:rFonts w:asciiTheme="minorBidi" w:hAnsiTheme="minorBidi"/>
          <w:sz w:val="20"/>
          <w:szCs w:val="20"/>
        </w:rPr>
        <w:t>4</w:t>
      </w:r>
      <w:r w:rsidR="002A09B5">
        <w:rPr>
          <w:rFonts w:asciiTheme="minorBidi" w:hAnsiTheme="minorBidi"/>
          <w:sz w:val="20"/>
          <w:szCs w:val="20"/>
        </w:rPr>
        <w:t>5</w:t>
      </w:r>
      <w:r w:rsidRPr="00AC1214">
        <w:rPr>
          <w:rFonts w:asciiTheme="minorBidi" w:hAnsiTheme="minorBidi"/>
          <w:sz w:val="20"/>
          <w:szCs w:val="20"/>
        </w:rPr>
        <w:t>h:</w:t>
      </w:r>
      <w:r w:rsidRPr="00AC1214">
        <w:rPr>
          <w:rFonts w:asciiTheme="minorBidi" w:hAnsiTheme="minorBidi"/>
          <w:sz w:val="20"/>
          <w:szCs w:val="20"/>
        </w:rPr>
        <w:tab/>
        <w:t>Dinner with speakers and Extreme Beliefs team</w:t>
      </w:r>
    </w:p>
    <w:p w14:paraId="770E6F03" w14:textId="63F5C5DB" w:rsidR="003D33F5" w:rsidRPr="00E67F09" w:rsidRDefault="003D33F5" w:rsidP="0040722F">
      <w:pPr>
        <w:pBdr>
          <w:bottom w:val="single" w:sz="4" w:space="1" w:color="auto"/>
        </w:pBdr>
        <w:tabs>
          <w:tab w:val="center" w:pos="2656"/>
        </w:tabs>
        <w:jc w:val="center"/>
        <w:rPr>
          <w:rFonts w:asciiTheme="minorBidi" w:hAnsiTheme="minorBidi"/>
          <w:b/>
          <w:bCs/>
          <w:sz w:val="32"/>
          <w:szCs w:val="32"/>
        </w:rPr>
      </w:pPr>
      <w:r w:rsidRPr="00E67F09">
        <w:rPr>
          <w:rFonts w:asciiTheme="minorBidi" w:hAnsiTheme="minorBidi"/>
          <w:b/>
          <w:bCs/>
          <w:sz w:val="32"/>
          <w:szCs w:val="32"/>
        </w:rPr>
        <w:lastRenderedPageBreak/>
        <w:t>Speakers</w:t>
      </w:r>
      <w:r w:rsidR="0040722F" w:rsidRPr="00E67F09">
        <w:rPr>
          <w:rFonts w:asciiTheme="minorBidi" w:hAnsiTheme="minorBidi"/>
          <w:b/>
          <w:bCs/>
          <w:sz w:val="32"/>
          <w:szCs w:val="32"/>
        </w:rPr>
        <w:t xml:space="preserve"> and abstracts</w:t>
      </w:r>
    </w:p>
    <w:p w14:paraId="46245B67" w14:textId="77777777" w:rsidR="0040722F" w:rsidRDefault="0040722F" w:rsidP="0040722F">
      <w:pPr>
        <w:spacing w:after="0" w:line="360" w:lineRule="auto"/>
        <w:jc w:val="center"/>
        <w:rPr>
          <w:rFonts w:ascii="Arial" w:hAnsi="Arial" w:cs="Arial"/>
          <w:b/>
          <w:bCs/>
          <w:lang w:val="en-GB"/>
        </w:rPr>
      </w:pPr>
    </w:p>
    <w:p w14:paraId="0BDD8F7F" w14:textId="6D6B3D87" w:rsidR="0040722F" w:rsidRPr="00E169E3" w:rsidRDefault="0040722F" w:rsidP="0040722F">
      <w:pPr>
        <w:spacing w:after="0" w:line="360" w:lineRule="auto"/>
        <w:jc w:val="center"/>
        <w:rPr>
          <w:rFonts w:ascii="Arial" w:hAnsi="Arial" w:cs="Arial"/>
          <w:b/>
          <w:bCs/>
          <w:lang w:val="en-GB"/>
        </w:rPr>
      </w:pPr>
      <w:bookmarkStart w:id="5" w:name="_Hlk89287394"/>
      <w:r w:rsidRPr="00E169E3">
        <w:rPr>
          <w:rFonts w:ascii="Arial" w:hAnsi="Arial" w:cs="Arial"/>
          <w:b/>
          <w:bCs/>
          <w:lang w:val="en-GB"/>
        </w:rPr>
        <w:t>THE EPISTEMOLOGY OF ECHO CHAMBERS</w:t>
      </w:r>
    </w:p>
    <w:bookmarkEnd w:id="5"/>
    <w:p w14:paraId="4DD6AC5D"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Finlay Malcolm &amp; Chris Ranalli</w:t>
      </w:r>
    </w:p>
    <w:p w14:paraId="3F9F5296" w14:textId="77777777" w:rsidR="0040722F" w:rsidRPr="00E169E3" w:rsidRDefault="0040722F" w:rsidP="0040722F">
      <w:pPr>
        <w:spacing w:after="0" w:line="360" w:lineRule="auto"/>
        <w:jc w:val="center"/>
        <w:rPr>
          <w:rFonts w:ascii="Arial" w:hAnsi="Arial" w:cs="Arial"/>
          <w:lang w:val="en-GB"/>
        </w:rPr>
      </w:pPr>
    </w:p>
    <w:p w14:paraId="5E30266C" w14:textId="11852A96" w:rsidR="0040722F" w:rsidRDefault="0040722F" w:rsidP="00484EA5">
      <w:pPr>
        <w:pBdr>
          <w:bottom w:val="single" w:sz="4" w:space="1" w:color="auto"/>
        </w:pBdr>
        <w:spacing w:after="0" w:line="360" w:lineRule="auto"/>
        <w:jc w:val="both"/>
        <w:rPr>
          <w:rFonts w:ascii="Arial" w:hAnsi="Arial" w:cs="Arial"/>
        </w:rPr>
      </w:pPr>
      <w:r w:rsidRPr="00E169E3">
        <w:rPr>
          <w:rFonts w:ascii="Arial" w:hAnsi="Arial" w:cs="Arial"/>
          <w:b/>
          <w:bCs/>
          <w:lang w:val="en-GB"/>
        </w:rPr>
        <w:t>Abstract:</w:t>
      </w:r>
      <w:r w:rsidRPr="00E169E3">
        <w:rPr>
          <w:rFonts w:ascii="Arial" w:hAnsi="Arial" w:cs="Arial"/>
          <w:lang w:val="en-GB"/>
        </w:rPr>
        <w:t xml:space="preserve"> Echo chambers are widely thought to be bad for us as believers. They have been touted as promoting polarization and extreme beliefs; facilitating confirmation bias; and over-inflating self-confidence. However, recent work in epistemology suggests that this popular view is mistaken – some echo chambers might actually be good since they protect true beliefs and enable the avoidance of misleading evidence. This paper defends the view that </w:t>
      </w:r>
      <w:r w:rsidRPr="00E169E3">
        <w:rPr>
          <w:rFonts w:ascii="Arial" w:hAnsi="Arial" w:cs="Arial"/>
        </w:rPr>
        <w:t>even echo chambers that protect true beliefs are epistemically problematic</w:t>
      </w:r>
      <w:r w:rsidRPr="00E169E3">
        <w:rPr>
          <w:rFonts w:ascii="Arial" w:hAnsi="Arial" w:cs="Arial"/>
          <w:lang w:val="en-GB"/>
        </w:rPr>
        <w:t xml:space="preserve">. It first outlines a range of theories for what makes echo chambers epistemically good and bad, and, by appealing to cases involving indoctrination and young adult cults, shows that each of these theories is inadequate. We then defend an alternative position – the </w:t>
      </w:r>
      <w:r w:rsidRPr="00E169E3">
        <w:rPr>
          <w:rFonts w:ascii="Arial" w:hAnsi="Arial" w:cs="Arial"/>
        </w:rPr>
        <w:t xml:space="preserve">Reason-Undermining View – that echo chambers necessarily undermine our sensitivity to reasons, our capacity to consider good objections, and our ability to defend </w:t>
      </w:r>
      <w:r w:rsidRPr="00E169E3">
        <w:rPr>
          <w:rFonts w:ascii="Arial" w:hAnsi="Arial" w:cs="Arial"/>
        </w:rPr>
        <w:lastRenderedPageBreak/>
        <w:t>our beliefs. On this basis, we claim that even apparently good echo chambers are epistemically problematic.</w:t>
      </w:r>
    </w:p>
    <w:p w14:paraId="3CBF6661" w14:textId="1CE2BC3F" w:rsidR="00484EA5" w:rsidRDefault="00484EA5" w:rsidP="0040722F">
      <w:pPr>
        <w:spacing w:after="0" w:line="360" w:lineRule="auto"/>
        <w:jc w:val="both"/>
        <w:rPr>
          <w:rFonts w:ascii="Arial" w:hAnsi="Arial" w:cs="Arial"/>
          <w:b/>
          <w:bCs/>
        </w:rPr>
      </w:pPr>
    </w:p>
    <w:p w14:paraId="415C81F9" w14:textId="440C903F" w:rsidR="00484EA5" w:rsidRDefault="00484EA5" w:rsidP="00484EA5">
      <w:pPr>
        <w:spacing w:after="0" w:line="360" w:lineRule="auto"/>
        <w:jc w:val="center"/>
        <w:rPr>
          <w:rFonts w:ascii="Arial" w:hAnsi="Arial" w:cs="Arial"/>
          <w:b/>
          <w:bCs/>
          <w:u w:val="single"/>
        </w:rPr>
      </w:pPr>
      <w:bookmarkStart w:id="6" w:name="_Hlk87987156"/>
      <w:r w:rsidRPr="00484EA5">
        <w:rPr>
          <w:rFonts w:ascii="Arial" w:hAnsi="Arial" w:cs="Arial"/>
          <w:b/>
          <w:bCs/>
          <w:u w:val="single"/>
        </w:rPr>
        <w:t>About the speakers</w:t>
      </w:r>
      <w:r>
        <w:rPr>
          <w:rFonts w:ascii="Arial" w:hAnsi="Arial" w:cs="Arial"/>
          <w:b/>
          <w:bCs/>
          <w:u w:val="single"/>
        </w:rPr>
        <w:t>:</w:t>
      </w:r>
    </w:p>
    <w:bookmarkEnd w:id="6"/>
    <w:p w14:paraId="277627F6" w14:textId="77777777" w:rsidR="00484EA5" w:rsidRPr="00484EA5" w:rsidRDefault="00484EA5" w:rsidP="00484EA5">
      <w:pPr>
        <w:spacing w:after="0" w:line="360" w:lineRule="auto"/>
        <w:jc w:val="center"/>
        <w:rPr>
          <w:rFonts w:ascii="Arial" w:hAnsi="Arial" w:cs="Arial"/>
          <w:b/>
          <w:bCs/>
          <w:u w:val="single"/>
        </w:rPr>
      </w:pPr>
    </w:p>
    <w:p w14:paraId="7F1D6D7B" w14:textId="77777777" w:rsidR="00484EA5" w:rsidRPr="00484EA5" w:rsidRDefault="00484EA5" w:rsidP="00484EA5">
      <w:pPr>
        <w:spacing w:after="0" w:line="360" w:lineRule="auto"/>
        <w:jc w:val="both"/>
        <w:rPr>
          <w:rFonts w:ascii="Arial" w:hAnsi="Arial" w:cs="Arial"/>
          <w:b/>
          <w:bCs/>
          <w:sz w:val="20"/>
          <w:szCs w:val="20"/>
        </w:rPr>
      </w:pPr>
      <w:r w:rsidRPr="00484EA5">
        <w:rPr>
          <w:rFonts w:ascii="Arial" w:hAnsi="Arial" w:cs="Arial"/>
          <w:b/>
          <w:bCs/>
          <w:sz w:val="20"/>
          <w:szCs w:val="20"/>
        </w:rPr>
        <w:t>Finlay Malcolm</w:t>
      </w:r>
    </w:p>
    <w:p w14:paraId="26FDF262" w14:textId="77777777" w:rsidR="00484EA5" w:rsidRPr="00484EA5" w:rsidRDefault="00484EA5" w:rsidP="00484EA5">
      <w:pPr>
        <w:spacing w:after="0" w:line="360" w:lineRule="auto"/>
        <w:jc w:val="both"/>
        <w:rPr>
          <w:rFonts w:ascii="Arial" w:hAnsi="Arial" w:cs="Arial"/>
          <w:i/>
          <w:iCs/>
          <w:sz w:val="20"/>
          <w:szCs w:val="20"/>
        </w:rPr>
      </w:pPr>
    </w:p>
    <w:p w14:paraId="77486640" w14:textId="2F879E7C" w:rsid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Dr. Finlay Malcolm is a Research Fellow in philosophy at the University of Hertfordshire (UK). His primary research interests are in religious, social and political epistemology, particularly the nature and rationality of religious faith and trust, the role of knowledge in democracy, and the ethics of trusting the testimony of others. He is the author of a forthcoming monograph on the relationship between faith, belief and epistemic resilience, along with over a dozen journal articles in publications including The Monist and Pacific Philosophical Quarterly.</w:t>
      </w:r>
    </w:p>
    <w:p w14:paraId="00D7D0FE" w14:textId="77777777" w:rsidR="00484EA5" w:rsidRDefault="00484EA5" w:rsidP="00484EA5">
      <w:pPr>
        <w:spacing w:after="0" w:line="360" w:lineRule="auto"/>
        <w:jc w:val="both"/>
        <w:rPr>
          <w:rFonts w:ascii="Arial" w:hAnsi="Arial" w:cs="Arial"/>
          <w:i/>
          <w:iCs/>
          <w:sz w:val="20"/>
          <w:szCs w:val="20"/>
        </w:rPr>
      </w:pPr>
    </w:p>
    <w:p w14:paraId="3D876A5F" w14:textId="15C75F52" w:rsidR="00484EA5" w:rsidRPr="00484EA5" w:rsidRDefault="00484EA5" w:rsidP="00484EA5">
      <w:pPr>
        <w:spacing w:after="0" w:line="360" w:lineRule="auto"/>
        <w:jc w:val="both"/>
        <w:rPr>
          <w:rFonts w:ascii="Arial" w:hAnsi="Arial" w:cs="Arial"/>
          <w:b/>
          <w:bCs/>
          <w:sz w:val="20"/>
          <w:szCs w:val="20"/>
        </w:rPr>
      </w:pPr>
      <w:r w:rsidRPr="00484EA5">
        <w:rPr>
          <w:rFonts w:ascii="Arial" w:hAnsi="Arial" w:cs="Arial"/>
          <w:b/>
          <w:bCs/>
          <w:sz w:val="20"/>
          <w:szCs w:val="20"/>
        </w:rPr>
        <w:t>Chris Ranalli</w:t>
      </w:r>
    </w:p>
    <w:p w14:paraId="1CA09C97" w14:textId="77777777" w:rsidR="00484EA5" w:rsidRPr="00484EA5" w:rsidRDefault="00484EA5" w:rsidP="00484EA5">
      <w:pPr>
        <w:spacing w:after="0" w:line="360" w:lineRule="auto"/>
        <w:jc w:val="both"/>
        <w:rPr>
          <w:rFonts w:ascii="Arial" w:hAnsi="Arial" w:cs="Arial"/>
          <w:i/>
          <w:iCs/>
          <w:sz w:val="20"/>
          <w:szCs w:val="20"/>
        </w:rPr>
      </w:pPr>
    </w:p>
    <w:p w14:paraId="0F089ECC" w14:textId="58A4117D" w:rsid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 xml:space="preserve">Chris is a post-doctoral researcher within the ERC project ‘Extreme Beliefs – The Epistemology and Ethics of Fundamentalism’ in the Department of Philosophy and </w:t>
      </w:r>
      <w:r w:rsidRPr="00484EA5">
        <w:rPr>
          <w:rFonts w:ascii="Arial" w:hAnsi="Arial" w:cs="Arial"/>
          <w:i/>
          <w:iCs/>
          <w:sz w:val="20"/>
          <w:szCs w:val="20"/>
        </w:rPr>
        <w:lastRenderedPageBreak/>
        <w:t>the Faculty of Religion and Theology. He is currently working on indoctrination and extremism.</w:t>
      </w:r>
    </w:p>
    <w:p w14:paraId="293FD0F0" w14:textId="77777777" w:rsidR="00484EA5" w:rsidRPr="00484EA5" w:rsidRDefault="00484EA5" w:rsidP="00484EA5">
      <w:pPr>
        <w:spacing w:after="0" w:line="360" w:lineRule="auto"/>
        <w:jc w:val="both"/>
        <w:rPr>
          <w:rFonts w:ascii="Arial" w:hAnsi="Arial" w:cs="Arial"/>
          <w:i/>
          <w:iCs/>
          <w:sz w:val="20"/>
          <w:szCs w:val="20"/>
        </w:rPr>
      </w:pPr>
    </w:p>
    <w:p w14:paraId="66F663B1" w14:textId="4EF9D383" w:rsidR="00484EA5" w:rsidRP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Chris has on-going interests in political epistemology and its applications as well as the interaction between epistemology, philosophy of mind, and moral philosophy, especially the relationship between epistemic and moral normativity, the value of knowledge and truth, the value of first-hand experience, and the value of conviction and belief. He is happy to advise students in philosophy or religious studies that are interested in any of these topics.</w:t>
      </w:r>
    </w:p>
    <w:p w14:paraId="10D2BD1C" w14:textId="2C0F90C6" w:rsidR="00484EA5" w:rsidRPr="00484EA5" w:rsidRDefault="00484EA5" w:rsidP="003E64BD">
      <w:pPr>
        <w:spacing w:after="0" w:line="360" w:lineRule="auto"/>
        <w:jc w:val="both"/>
        <w:rPr>
          <w:rFonts w:ascii="Arial" w:hAnsi="Arial" w:cs="Arial"/>
          <w:i/>
          <w:iCs/>
          <w:sz w:val="20"/>
          <w:szCs w:val="20"/>
        </w:rPr>
      </w:pPr>
      <w:r w:rsidRPr="00484EA5">
        <w:rPr>
          <w:rFonts w:ascii="Arial" w:hAnsi="Arial" w:cs="Arial"/>
          <w:i/>
          <w:iCs/>
          <w:sz w:val="20"/>
          <w:szCs w:val="20"/>
        </w:rPr>
        <w:t xml:space="preserve">Chris received his PhD in Philosophy from the University of Edinburgh, having previously studied at VCU and the University of Edinburgh as an undergraduate, and as a visiting scholar at the University of California, Berkeley. He was a post-doctoral researcher at VU Amsterdam as part of the NWO project Knowledgeable Democracy: A Social Epistemological Inquiry, and was a lecturer at the John Stuart Mill College. Previously, he was an Alexander von Humboldt Foundation fellow at the University of Cologne, and a post-doctoral research fellow at the Instituto de </w:t>
      </w:r>
      <w:proofErr w:type="spellStart"/>
      <w:r w:rsidRPr="00484EA5">
        <w:rPr>
          <w:rFonts w:ascii="Arial" w:hAnsi="Arial" w:cs="Arial"/>
          <w:i/>
          <w:iCs/>
          <w:sz w:val="20"/>
          <w:szCs w:val="20"/>
        </w:rPr>
        <w:t>Investigaciones</w:t>
      </w:r>
      <w:proofErr w:type="spellEnd"/>
      <w:r w:rsidRPr="00484EA5">
        <w:rPr>
          <w:rFonts w:ascii="Arial" w:hAnsi="Arial" w:cs="Arial"/>
          <w:i/>
          <w:iCs/>
          <w:sz w:val="20"/>
          <w:szCs w:val="20"/>
        </w:rPr>
        <w:t xml:space="preserve"> </w:t>
      </w:r>
      <w:proofErr w:type="spellStart"/>
      <w:r w:rsidRPr="00484EA5">
        <w:rPr>
          <w:rFonts w:ascii="Arial" w:hAnsi="Arial" w:cs="Arial"/>
          <w:i/>
          <w:iCs/>
          <w:sz w:val="20"/>
          <w:szCs w:val="20"/>
        </w:rPr>
        <w:t>Filosóficas</w:t>
      </w:r>
      <w:proofErr w:type="spellEnd"/>
      <w:r w:rsidRPr="00484EA5">
        <w:rPr>
          <w:rFonts w:ascii="Arial" w:hAnsi="Arial" w:cs="Arial"/>
          <w:i/>
          <w:iCs/>
          <w:sz w:val="20"/>
          <w:szCs w:val="20"/>
        </w:rPr>
        <w:t xml:space="preserve"> at UNAM in Mexico City. He is one of the organizers of the Socrates Café Amsterdam and regularly facilitates public philosophy events.</w:t>
      </w:r>
    </w:p>
    <w:p w14:paraId="6661306B" w14:textId="77777777" w:rsidR="00315BC4" w:rsidRDefault="00315BC4" w:rsidP="0040722F">
      <w:pPr>
        <w:spacing w:after="0" w:line="360" w:lineRule="auto"/>
        <w:jc w:val="center"/>
        <w:rPr>
          <w:rFonts w:ascii="Arial" w:hAnsi="Arial" w:cs="Arial"/>
          <w:b/>
          <w:bCs/>
          <w:lang w:val="en-GB"/>
        </w:rPr>
      </w:pPr>
      <w:bookmarkStart w:id="7" w:name="_Hlk89287280"/>
    </w:p>
    <w:p w14:paraId="31865B11" w14:textId="77777777" w:rsidR="00315BC4" w:rsidRDefault="00315BC4" w:rsidP="0040722F">
      <w:pPr>
        <w:spacing w:after="0" w:line="360" w:lineRule="auto"/>
        <w:jc w:val="center"/>
        <w:rPr>
          <w:rFonts w:ascii="Arial" w:hAnsi="Arial" w:cs="Arial"/>
          <w:b/>
          <w:bCs/>
          <w:lang w:val="en-GB"/>
        </w:rPr>
      </w:pPr>
    </w:p>
    <w:p w14:paraId="2020CACE" w14:textId="398B569B" w:rsidR="0040722F" w:rsidRPr="00E169E3" w:rsidRDefault="0040722F" w:rsidP="0040722F">
      <w:pPr>
        <w:spacing w:after="0" w:line="360" w:lineRule="auto"/>
        <w:jc w:val="center"/>
        <w:rPr>
          <w:rFonts w:ascii="Arial" w:hAnsi="Arial" w:cs="Arial"/>
          <w:b/>
          <w:bCs/>
          <w:lang w:val="en-GB"/>
        </w:rPr>
      </w:pPr>
      <w:r w:rsidRPr="00E169E3">
        <w:rPr>
          <w:rFonts w:ascii="Arial" w:hAnsi="Arial" w:cs="Arial"/>
          <w:b/>
          <w:bCs/>
          <w:lang w:val="en-GB"/>
        </w:rPr>
        <w:lastRenderedPageBreak/>
        <w:t>FRAMING POLITICAL EXTREMISM</w:t>
      </w:r>
    </w:p>
    <w:bookmarkEnd w:id="7"/>
    <w:p w14:paraId="2511113C"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Nomi Claire Lazar</w:t>
      </w:r>
    </w:p>
    <w:p w14:paraId="1ACF00D1" w14:textId="77777777" w:rsidR="0040722F" w:rsidRPr="00E169E3" w:rsidRDefault="0040722F" w:rsidP="0040722F">
      <w:pPr>
        <w:spacing w:after="0" w:line="360" w:lineRule="auto"/>
        <w:jc w:val="center"/>
        <w:rPr>
          <w:rFonts w:ascii="Arial" w:hAnsi="Arial" w:cs="Arial"/>
          <w:lang w:val="en-GB"/>
        </w:rPr>
      </w:pPr>
    </w:p>
    <w:p w14:paraId="125F197C"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What differentiates extreme political beliefs? Political beliefs of all kinds range left to right, radical to conservative, religious to secular, and advocate diverse methods - violent to peaceable - too. But we can usefully distinguish extreme from other politics by noting their distinctive temporal-rhetorical frame, the ‘stasis-frame.’ This distinction is useful because it is arguably the temporal frame that generates extreme consequences.  </w:t>
      </w:r>
    </w:p>
    <w:p w14:paraId="65616F6E"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lang w:val="en-GB"/>
        </w:rPr>
        <w:t xml:space="preserve">Non-extreme politics frame events as continuous through linear, cyclical or pendular time. These are process politics: they involve struggle, contestation, action, even violence. But any imagined endpoint is far off, more a guiding light than a destination. By contrast, extreme politics are a politics of imminent ultimacy. They aim to ultimately destroy some evil, to ultimately end some perceived crisis or conflict, to bring about ultimate justice and to bring about a final condition of order that won't move. That is, extreme </w:t>
      </w:r>
      <w:r w:rsidRPr="00E169E3">
        <w:rPr>
          <w:rFonts w:ascii="Arial" w:hAnsi="Arial" w:cs="Arial"/>
          <w:lang w:val="en-GB"/>
        </w:rPr>
        <w:lastRenderedPageBreak/>
        <w:t xml:space="preserve">politics aim to stop the world from spinning: they aim at imminent stasis.  </w:t>
      </w:r>
    </w:p>
    <w:p w14:paraId="65FCB071" w14:textId="77777777" w:rsidR="0040722F" w:rsidRPr="00E169E3"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lang w:val="en-GB"/>
        </w:rPr>
        <w:t>Deploying the criterion of distinct temporal-rhetorical framing as one means of distinguishing extreme from non-extreme political beliefs has both intrinsic and functional value. It illuminates why extremist beliefs interest us in the first place by illuminating how they justify certain kinds of action or inaction. It is specifically with reference to the ultimate character of rupture, the stasis imminently to come - that the most extreme beliefs seem to justify the most extreme behaviour. Thus, attention to temporal framing, may open up opportunities for challenging and reframing extreme political claims, perhaps enabling more fruitful engagement and de-escalation.</w:t>
      </w:r>
    </w:p>
    <w:p w14:paraId="5D8C18BC" w14:textId="77777777" w:rsidR="00484EA5" w:rsidRDefault="00484EA5" w:rsidP="00484EA5">
      <w:pPr>
        <w:spacing w:after="0" w:line="360" w:lineRule="auto"/>
        <w:jc w:val="center"/>
        <w:rPr>
          <w:rFonts w:ascii="Arial" w:hAnsi="Arial" w:cs="Arial"/>
          <w:b/>
          <w:bCs/>
          <w:u w:val="single"/>
        </w:rPr>
      </w:pPr>
    </w:p>
    <w:p w14:paraId="74E22CE3" w14:textId="629DC301" w:rsidR="00484EA5" w:rsidRPr="00484EA5" w:rsidRDefault="00484EA5" w:rsidP="00484EA5">
      <w:pPr>
        <w:spacing w:after="0" w:line="360" w:lineRule="auto"/>
        <w:jc w:val="center"/>
        <w:rPr>
          <w:rFonts w:ascii="Arial" w:hAnsi="Arial" w:cs="Arial"/>
          <w:b/>
          <w:bCs/>
          <w:u w:val="single"/>
        </w:rPr>
      </w:pPr>
      <w:bookmarkStart w:id="8" w:name="_Hlk87987208"/>
      <w:r w:rsidRPr="00484EA5">
        <w:rPr>
          <w:rFonts w:ascii="Arial" w:hAnsi="Arial" w:cs="Arial"/>
          <w:b/>
          <w:bCs/>
          <w:u w:val="single"/>
        </w:rPr>
        <w:t>About the speaker</w:t>
      </w:r>
      <w:r>
        <w:rPr>
          <w:rFonts w:ascii="Arial" w:hAnsi="Arial" w:cs="Arial"/>
          <w:b/>
          <w:bCs/>
          <w:u w:val="single"/>
        </w:rPr>
        <w:t>:</w:t>
      </w:r>
    </w:p>
    <w:bookmarkEnd w:id="8"/>
    <w:p w14:paraId="0EF88275" w14:textId="77777777" w:rsidR="00484EA5" w:rsidRDefault="00484EA5" w:rsidP="0040722F">
      <w:pPr>
        <w:spacing w:after="0" w:line="360" w:lineRule="auto"/>
        <w:jc w:val="both"/>
        <w:rPr>
          <w:rFonts w:ascii="Arial" w:hAnsi="Arial" w:cs="Arial"/>
          <w:lang w:val="en-GB"/>
        </w:rPr>
      </w:pPr>
    </w:p>
    <w:p w14:paraId="1265B2E6" w14:textId="01105C36" w:rsidR="00484EA5" w:rsidRPr="00484EA5" w:rsidRDefault="00484EA5" w:rsidP="00484EA5">
      <w:pPr>
        <w:spacing w:after="0" w:line="360" w:lineRule="auto"/>
        <w:jc w:val="both"/>
        <w:rPr>
          <w:rFonts w:asciiTheme="minorBidi" w:hAnsiTheme="minorBidi"/>
          <w:b/>
          <w:bCs/>
          <w:sz w:val="20"/>
          <w:szCs w:val="20"/>
          <w:lang w:val="en-GB"/>
        </w:rPr>
      </w:pPr>
      <w:r w:rsidRPr="00484EA5">
        <w:rPr>
          <w:rFonts w:asciiTheme="minorBidi" w:hAnsiTheme="minorBidi"/>
          <w:b/>
          <w:bCs/>
          <w:sz w:val="20"/>
          <w:szCs w:val="20"/>
          <w:lang w:val="en-GB"/>
        </w:rPr>
        <w:t>Nomi Claire Lazar</w:t>
      </w:r>
    </w:p>
    <w:p w14:paraId="6BAE23FC" w14:textId="77777777" w:rsidR="00484EA5" w:rsidRPr="00484EA5" w:rsidRDefault="00484EA5" w:rsidP="00484EA5">
      <w:pPr>
        <w:spacing w:after="0" w:line="360" w:lineRule="auto"/>
        <w:jc w:val="both"/>
        <w:rPr>
          <w:rFonts w:asciiTheme="minorBidi" w:hAnsiTheme="minorBidi"/>
          <w:b/>
          <w:bCs/>
          <w:sz w:val="20"/>
          <w:szCs w:val="20"/>
          <w:lang w:val="en-GB"/>
        </w:rPr>
      </w:pPr>
    </w:p>
    <w:p w14:paraId="628CD807" w14:textId="77777777" w:rsidR="00484EA5" w:rsidRPr="00484EA5" w:rsidRDefault="00484EA5" w:rsidP="00484EA5">
      <w:pPr>
        <w:spacing w:after="0" w:line="360" w:lineRule="auto"/>
        <w:jc w:val="both"/>
        <w:rPr>
          <w:rFonts w:asciiTheme="minorBidi" w:hAnsiTheme="minorBidi"/>
          <w:i/>
          <w:iCs/>
          <w:sz w:val="20"/>
          <w:szCs w:val="20"/>
          <w:lang w:val="en-GB"/>
        </w:rPr>
      </w:pPr>
      <w:r w:rsidRPr="00484EA5">
        <w:rPr>
          <w:rFonts w:asciiTheme="minorBidi" w:hAnsiTheme="minorBidi"/>
          <w:i/>
          <w:iCs/>
          <w:sz w:val="20"/>
          <w:szCs w:val="20"/>
          <w:lang w:val="en-GB"/>
        </w:rPr>
        <w:t xml:space="preserve">Nomi Claire Lazar is Full Professor in the Graduate School of Public and International Affairs at the University of Ottawa, Canada, her hometown. Her work engages crisis from a number of angles, touching on </w:t>
      </w:r>
      <w:r w:rsidRPr="00484EA5">
        <w:rPr>
          <w:rFonts w:asciiTheme="minorBidi" w:hAnsiTheme="minorBidi"/>
          <w:i/>
          <w:iCs/>
          <w:sz w:val="20"/>
          <w:szCs w:val="20"/>
          <w:lang w:val="en-GB"/>
        </w:rPr>
        <w:lastRenderedPageBreak/>
        <w:t xml:space="preserve">constitutionalism, temporality, rhetoric, and legitimacy.  At work on a new manuscript tentatively titled This Movement Will Self-Destruct: a political theory of </w:t>
      </w:r>
      <w:proofErr w:type="spellStart"/>
      <w:r w:rsidRPr="00484EA5">
        <w:rPr>
          <w:rFonts w:asciiTheme="minorBidi" w:hAnsiTheme="minorBidi"/>
          <w:i/>
          <w:iCs/>
          <w:sz w:val="20"/>
          <w:szCs w:val="20"/>
          <w:lang w:val="en-GB"/>
        </w:rPr>
        <w:t>apocalyptics</w:t>
      </w:r>
      <w:proofErr w:type="spellEnd"/>
      <w:r w:rsidRPr="00484EA5">
        <w:rPr>
          <w:rFonts w:asciiTheme="minorBidi" w:hAnsiTheme="minorBidi"/>
          <w:i/>
          <w:iCs/>
          <w:sz w:val="20"/>
          <w:szCs w:val="20"/>
          <w:lang w:val="en-GB"/>
        </w:rPr>
        <w:t xml:space="preserve">, her previous books include States of Emergency in Liberal Democracies (Cambridge, 2009/13), and the highly acclaimed Out of Joint: Power, Crisis, and the Rhetoric of Time (Yale, 2019). Lazar has taught at the University of Chicago and Yale, and served as Associate Dean of Faculty at Yale-NUS College. In addition to her academic work, she is a frequent contributor of commentaries to news outlets and blogs in North America and Asia and serves as an elected member of the University of Ottawa's Board of Governors.  </w:t>
      </w:r>
    </w:p>
    <w:p w14:paraId="641003A1" w14:textId="50486068" w:rsidR="00484EA5" w:rsidRPr="00484EA5" w:rsidRDefault="00484EA5" w:rsidP="00484EA5">
      <w:pPr>
        <w:spacing w:after="0" w:line="360" w:lineRule="auto"/>
        <w:jc w:val="both"/>
        <w:rPr>
          <w:rFonts w:ascii="Arial" w:hAnsi="Arial" w:cs="Arial"/>
          <w:sz w:val="20"/>
          <w:szCs w:val="20"/>
          <w:lang w:val="en-GB"/>
        </w:rPr>
      </w:pPr>
      <w:r w:rsidRPr="00484EA5">
        <w:rPr>
          <w:rFonts w:asciiTheme="minorBidi" w:hAnsiTheme="minorBidi"/>
          <w:i/>
          <w:iCs/>
          <w:sz w:val="20"/>
          <w:szCs w:val="20"/>
          <w:lang w:val="en-GB"/>
        </w:rPr>
        <w:t>www.nomiclairelazar.com @nomiclairelazar</w:t>
      </w:r>
    </w:p>
    <w:p w14:paraId="3C91DB13" w14:textId="3106A777" w:rsidR="00484EA5" w:rsidRDefault="00484EA5" w:rsidP="0040722F">
      <w:pPr>
        <w:spacing w:after="0" w:line="360" w:lineRule="auto"/>
        <w:jc w:val="both"/>
        <w:rPr>
          <w:rFonts w:ascii="Arial" w:hAnsi="Arial" w:cs="Arial"/>
          <w:lang w:val="en-GB"/>
        </w:rPr>
      </w:pPr>
    </w:p>
    <w:p w14:paraId="67534D41" w14:textId="01C7AC54" w:rsidR="00484EA5" w:rsidRDefault="00484EA5" w:rsidP="0040722F">
      <w:pPr>
        <w:spacing w:after="0" w:line="360" w:lineRule="auto"/>
        <w:jc w:val="both"/>
        <w:rPr>
          <w:rFonts w:ascii="Arial" w:hAnsi="Arial" w:cs="Arial"/>
          <w:lang w:val="en-GB"/>
        </w:rPr>
      </w:pPr>
    </w:p>
    <w:p w14:paraId="642AD3B4" w14:textId="5A087B48" w:rsidR="00484EA5" w:rsidRDefault="00484EA5" w:rsidP="0040722F">
      <w:pPr>
        <w:spacing w:after="0" w:line="360" w:lineRule="auto"/>
        <w:jc w:val="both"/>
        <w:rPr>
          <w:rFonts w:ascii="Arial" w:hAnsi="Arial" w:cs="Arial"/>
          <w:lang w:val="en-GB"/>
        </w:rPr>
      </w:pPr>
    </w:p>
    <w:p w14:paraId="126E504D" w14:textId="2D0B56F7" w:rsidR="00484EA5" w:rsidRDefault="00484EA5" w:rsidP="0040722F">
      <w:pPr>
        <w:spacing w:after="0" w:line="360" w:lineRule="auto"/>
        <w:jc w:val="both"/>
        <w:rPr>
          <w:rFonts w:ascii="Arial" w:hAnsi="Arial" w:cs="Arial"/>
          <w:lang w:val="en-GB"/>
        </w:rPr>
      </w:pPr>
    </w:p>
    <w:p w14:paraId="27141607" w14:textId="489DCB48" w:rsidR="00484EA5" w:rsidRDefault="00484EA5" w:rsidP="0040722F">
      <w:pPr>
        <w:spacing w:after="0" w:line="360" w:lineRule="auto"/>
        <w:jc w:val="both"/>
        <w:rPr>
          <w:rFonts w:ascii="Arial" w:hAnsi="Arial" w:cs="Arial"/>
          <w:lang w:val="en-GB"/>
        </w:rPr>
      </w:pPr>
    </w:p>
    <w:p w14:paraId="688C6098" w14:textId="6C62A672" w:rsidR="00484EA5" w:rsidRDefault="00484EA5" w:rsidP="0040722F">
      <w:pPr>
        <w:spacing w:after="0" w:line="360" w:lineRule="auto"/>
        <w:jc w:val="both"/>
        <w:rPr>
          <w:rFonts w:ascii="Arial" w:hAnsi="Arial" w:cs="Arial"/>
          <w:lang w:val="en-GB"/>
        </w:rPr>
      </w:pPr>
    </w:p>
    <w:p w14:paraId="1F984D97" w14:textId="30E55C2B" w:rsidR="00484EA5" w:rsidRDefault="00484EA5" w:rsidP="0040722F">
      <w:pPr>
        <w:spacing w:after="0" w:line="360" w:lineRule="auto"/>
        <w:jc w:val="both"/>
        <w:rPr>
          <w:rFonts w:ascii="Arial" w:hAnsi="Arial" w:cs="Arial"/>
          <w:lang w:val="en-GB"/>
        </w:rPr>
      </w:pPr>
    </w:p>
    <w:p w14:paraId="6A0DADF1" w14:textId="29D6EBF7" w:rsidR="00484EA5" w:rsidRDefault="00484EA5" w:rsidP="0040722F">
      <w:pPr>
        <w:spacing w:after="0" w:line="360" w:lineRule="auto"/>
        <w:jc w:val="both"/>
        <w:rPr>
          <w:rFonts w:ascii="Arial" w:hAnsi="Arial" w:cs="Arial"/>
          <w:lang w:val="en-GB"/>
        </w:rPr>
      </w:pPr>
    </w:p>
    <w:p w14:paraId="35272E69" w14:textId="6C31C6A1" w:rsidR="00484EA5" w:rsidRDefault="00484EA5" w:rsidP="0040722F">
      <w:pPr>
        <w:spacing w:after="0" w:line="360" w:lineRule="auto"/>
        <w:jc w:val="both"/>
        <w:rPr>
          <w:rFonts w:ascii="Arial" w:hAnsi="Arial" w:cs="Arial"/>
          <w:lang w:val="en-GB"/>
        </w:rPr>
      </w:pPr>
    </w:p>
    <w:p w14:paraId="50B0BD48" w14:textId="77777777" w:rsidR="003E64BD" w:rsidRPr="00E169E3" w:rsidRDefault="003E64BD" w:rsidP="0040722F">
      <w:pPr>
        <w:spacing w:after="0" w:line="360" w:lineRule="auto"/>
        <w:jc w:val="both"/>
        <w:rPr>
          <w:rFonts w:ascii="Arial" w:hAnsi="Arial" w:cs="Arial"/>
          <w:lang w:val="en-GB"/>
        </w:rPr>
      </w:pPr>
    </w:p>
    <w:p w14:paraId="53D59FAD" w14:textId="77777777" w:rsidR="0040722F" w:rsidRPr="00E169E3" w:rsidRDefault="0040722F" w:rsidP="0040722F">
      <w:pPr>
        <w:spacing w:after="0" w:line="360" w:lineRule="auto"/>
        <w:jc w:val="center"/>
        <w:rPr>
          <w:rFonts w:ascii="Arial" w:hAnsi="Arial" w:cs="Arial"/>
          <w:b/>
        </w:rPr>
      </w:pPr>
      <w:bookmarkStart w:id="9" w:name="_Hlk89287332"/>
      <w:r w:rsidRPr="00E169E3">
        <w:rPr>
          <w:rFonts w:ascii="Arial" w:hAnsi="Arial" w:cs="Arial"/>
          <w:b/>
        </w:rPr>
        <w:lastRenderedPageBreak/>
        <w:t>EXTREMISM, FANATICISM, FUNDAMENTALISM, TERRORISM</w:t>
      </w:r>
    </w:p>
    <w:p w14:paraId="455BA449" w14:textId="77777777" w:rsidR="0040722F" w:rsidRPr="00813CF7" w:rsidRDefault="0040722F" w:rsidP="0040722F">
      <w:pPr>
        <w:spacing w:after="0" w:line="360" w:lineRule="auto"/>
        <w:jc w:val="center"/>
        <w:rPr>
          <w:rFonts w:ascii="Arial" w:hAnsi="Arial" w:cs="Arial"/>
          <w:b/>
          <w:lang w:val="nl-NL"/>
        </w:rPr>
      </w:pPr>
      <w:r w:rsidRPr="00813CF7">
        <w:rPr>
          <w:rFonts w:ascii="Arial" w:hAnsi="Arial" w:cs="Arial"/>
          <w:b/>
          <w:lang w:val="nl-NL"/>
        </w:rPr>
        <w:t>A CONCEPTUAL MAP</w:t>
      </w:r>
    </w:p>
    <w:bookmarkEnd w:id="9"/>
    <w:p w14:paraId="67BA68B2" w14:textId="77777777" w:rsidR="0040722F" w:rsidRPr="00813CF7" w:rsidRDefault="0040722F" w:rsidP="0040722F">
      <w:pPr>
        <w:spacing w:after="0" w:line="360" w:lineRule="auto"/>
        <w:jc w:val="both"/>
        <w:rPr>
          <w:rFonts w:ascii="Arial" w:hAnsi="Arial" w:cs="Arial"/>
          <w:lang w:val="nl-NL"/>
        </w:rPr>
      </w:pPr>
    </w:p>
    <w:p w14:paraId="754F6F3E" w14:textId="77777777" w:rsidR="0040722F" w:rsidRPr="00E169E3" w:rsidRDefault="0040722F" w:rsidP="0040722F">
      <w:pPr>
        <w:spacing w:after="0" w:line="360" w:lineRule="auto"/>
        <w:jc w:val="both"/>
        <w:rPr>
          <w:rFonts w:ascii="Arial" w:hAnsi="Arial" w:cs="Arial"/>
          <w:lang w:val="nl-NL"/>
        </w:rPr>
      </w:pPr>
      <w:r w:rsidRPr="00E169E3">
        <w:rPr>
          <w:rFonts w:ascii="Arial" w:hAnsi="Arial" w:cs="Arial"/>
          <w:lang w:val="nl-NL"/>
        </w:rPr>
        <w:t>Rik Peels, Vrije Universiteit Amsterdam (</w:t>
      </w:r>
      <w:proofErr w:type="spellStart"/>
      <w:r w:rsidRPr="00E169E3">
        <w:rPr>
          <w:rFonts w:ascii="Arial" w:hAnsi="Arial" w:cs="Arial"/>
          <w:lang w:val="nl-NL"/>
        </w:rPr>
        <w:t>the</w:t>
      </w:r>
      <w:proofErr w:type="spellEnd"/>
      <w:r w:rsidRPr="00E169E3">
        <w:rPr>
          <w:rFonts w:ascii="Arial" w:hAnsi="Arial" w:cs="Arial"/>
          <w:lang w:val="nl-NL"/>
        </w:rPr>
        <w:t xml:space="preserve"> Netherlands), </w:t>
      </w:r>
      <w:hyperlink r:id="rId18" w:history="1">
        <w:r w:rsidRPr="00E169E3">
          <w:rPr>
            <w:rFonts w:ascii="Arial" w:hAnsi="Arial" w:cs="Arial"/>
            <w:color w:val="0000FF" w:themeColor="hyperlink"/>
            <w:u w:val="single"/>
            <w:lang w:val="nl-NL"/>
          </w:rPr>
          <w:t>h.d.peels@vu.nl</w:t>
        </w:r>
      </w:hyperlink>
    </w:p>
    <w:p w14:paraId="036BA406"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rPr>
        <w:t xml:space="preserve">Ruth Rebecca Tietjen, University of Copenhagen (Denmark), </w:t>
      </w:r>
      <w:hyperlink r:id="rId19" w:history="1">
        <w:r w:rsidRPr="00E169E3">
          <w:rPr>
            <w:rFonts w:ascii="Arial" w:hAnsi="Arial" w:cs="Arial"/>
            <w:color w:val="0000FF" w:themeColor="hyperlink"/>
            <w:u w:val="single"/>
          </w:rPr>
          <w:t>rrt@hum.ku.dk</w:t>
        </w:r>
      </w:hyperlink>
      <w:r w:rsidRPr="00E169E3">
        <w:rPr>
          <w:rFonts w:ascii="Arial" w:hAnsi="Arial" w:cs="Arial"/>
          <w:u w:val="single"/>
        </w:rPr>
        <w:t xml:space="preserve"> </w:t>
      </w:r>
    </w:p>
    <w:p w14:paraId="53802F74" w14:textId="77777777" w:rsidR="0040722F" w:rsidRPr="00E169E3" w:rsidRDefault="0040722F" w:rsidP="0040722F">
      <w:pPr>
        <w:spacing w:after="0" w:line="360" w:lineRule="auto"/>
        <w:jc w:val="both"/>
        <w:rPr>
          <w:rFonts w:ascii="Arial" w:hAnsi="Arial" w:cs="Arial"/>
        </w:rPr>
      </w:pPr>
      <w:r w:rsidRPr="00E169E3">
        <w:rPr>
          <w:rFonts w:ascii="Arial" w:hAnsi="Arial" w:cs="Arial"/>
        </w:rPr>
        <w:t xml:space="preserve">John Horgan, Georgia State University (ATL, USA), </w:t>
      </w:r>
      <w:hyperlink r:id="rId20" w:history="1">
        <w:r w:rsidRPr="00E169E3">
          <w:rPr>
            <w:rFonts w:ascii="Arial" w:hAnsi="Arial" w:cs="Arial"/>
            <w:color w:val="0000FF" w:themeColor="hyperlink"/>
            <w:u w:val="single"/>
          </w:rPr>
          <w:t>jhorgan@gsu.edu</w:t>
        </w:r>
      </w:hyperlink>
      <w:r w:rsidRPr="00E169E3">
        <w:rPr>
          <w:rFonts w:ascii="Arial" w:hAnsi="Arial" w:cs="Arial"/>
        </w:rPr>
        <w:t xml:space="preserve"> </w:t>
      </w:r>
    </w:p>
    <w:p w14:paraId="77A95499" w14:textId="77777777" w:rsidR="0040722F" w:rsidRPr="00E169E3" w:rsidRDefault="0040722F" w:rsidP="0040722F">
      <w:pPr>
        <w:spacing w:after="0" w:line="360" w:lineRule="auto"/>
        <w:jc w:val="both"/>
        <w:rPr>
          <w:rFonts w:ascii="Arial" w:hAnsi="Arial" w:cs="Arial"/>
        </w:rPr>
      </w:pPr>
      <w:r w:rsidRPr="00E169E3">
        <w:rPr>
          <w:rFonts w:ascii="Arial" w:hAnsi="Arial" w:cs="Arial"/>
        </w:rPr>
        <w:t xml:space="preserve">J.M. Berger, Swansea University (United Kingdom), </w:t>
      </w:r>
      <w:hyperlink r:id="rId21" w:history="1">
        <w:r w:rsidRPr="00E169E3">
          <w:rPr>
            <w:rFonts w:ascii="Arial" w:hAnsi="Arial" w:cs="Arial"/>
            <w:color w:val="0000FF" w:themeColor="hyperlink"/>
            <w:u w:val="single"/>
          </w:rPr>
          <w:t>jmberger@gmail.com</w:t>
        </w:r>
      </w:hyperlink>
      <w:r w:rsidRPr="00E169E3">
        <w:rPr>
          <w:rFonts w:ascii="Arial" w:hAnsi="Arial" w:cs="Arial"/>
        </w:rPr>
        <w:t xml:space="preserve"> </w:t>
      </w:r>
    </w:p>
    <w:p w14:paraId="361F5B28" w14:textId="77777777" w:rsidR="0040722F" w:rsidRPr="00E169E3" w:rsidRDefault="0040722F" w:rsidP="0040722F">
      <w:pPr>
        <w:spacing w:after="0" w:line="360" w:lineRule="auto"/>
        <w:jc w:val="both"/>
        <w:rPr>
          <w:rFonts w:ascii="Arial" w:hAnsi="Arial" w:cs="Arial"/>
          <w:lang w:val="en-GB"/>
        </w:rPr>
      </w:pPr>
    </w:p>
    <w:p w14:paraId="6BF8E4D2" w14:textId="77777777" w:rsidR="0040722F" w:rsidRPr="00E169E3" w:rsidRDefault="0040722F" w:rsidP="00484EA5">
      <w:pPr>
        <w:pBdr>
          <w:bottom w:val="single" w:sz="4" w:space="1" w:color="auto"/>
        </w:pBdr>
        <w:spacing w:after="0" w:line="360" w:lineRule="auto"/>
        <w:jc w:val="both"/>
        <w:rPr>
          <w:rFonts w:ascii="Arial" w:hAnsi="Arial" w:cs="Arial"/>
          <w:b/>
          <w:lang w:val="en-GB"/>
        </w:rPr>
      </w:pPr>
      <w:r w:rsidRPr="00E169E3">
        <w:rPr>
          <w:rFonts w:ascii="Arial" w:hAnsi="Arial" w:cs="Arial"/>
          <w:b/>
          <w:lang w:val="en-GB"/>
        </w:rPr>
        <w:t xml:space="preserve">Abstract: </w:t>
      </w:r>
      <w:r w:rsidRPr="00E169E3">
        <w:rPr>
          <w:rFonts w:ascii="Arial" w:hAnsi="Arial" w:cs="Arial"/>
          <w:lang w:val="en-GB"/>
        </w:rPr>
        <w:t xml:space="preserve">We provide a conceptual map of extremism, fanaticism, fundamentalism, terrorism. This is needed because of conceptual confusion in the literature, because many conceptualizations are tacit and superficial making operationalizations difficult, and because the bodies of literature involved are often rather distinct from one another, partly due to disciplinary boundaries. We first describe each of these phenomena in detail, identifying core and stereotypical properties, such as whether they are time-bound and their relation to the </w:t>
      </w:r>
      <w:r w:rsidRPr="00E169E3">
        <w:rPr>
          <w:rFonts w:ascii="Arial" w:hAnsi="Arial" w:cs="Arial"/>
          <w:lang w:val="en-GB"/>
        </w:rPr>
        <w:lastRenderedPageBreak/>
        <w:t xml:space="preserve">use of violence. We, thus, sketch not so much how they </w:t>
      </w:r>
      <w:r w:rsidRPr="00E169E3">
        <w:rPr>
          <w:rFonts w:ascii="Arial" w:hAnsi="Arial" w:cs="Arial"/>
          <w:i/>
          <w:lang w:val="en-GB"/>
        </w:rPr>
        <w:t xml:space="preserve">are </w:t>
      </w:r>
      <w:r w:rsidRPr="00E169E3">
        <w:rPr>
          <w:rFonts w:ascii="Arial" w:hAnsi="Arial" w:cs="Arial"/>
          <w:lang w:val="en-GB"/>
        </w:rPr>
        <w:t xml:space="preserve">often conceptualized, but how they </w:t>
      </w:r>
      <w:r w:rsidRPr="00E169E3">
        <w:rPr>
          <w:rFonts w:ascii="Arial" w:hAnsi="Arial" w:cs="Arial"/>
          <w:i/>
          <w:lang w:val="en-GB"/>
        </w:rPr>
        <w:t xml:space="preserve">should </w:t>
      </w:r>
      <w:r w:rsidRPr="00E169E3">
        <w:rPr>
          <w:rFonts w:ascii="Arial" w:hAnsi="Arial" w:cs="Arial"/>
          <w:lang w:val="en-GB"/>
        </w:rPr>
        <w:t xml:space="preserve">be conceptualized. Each analysis </w:t>
      </w:r>
      <w:proofErr w:type="gramStart"/>
      <w:r w:rsidRPr="00E169E3">
        <w:rPr>
          <w:rFonts w:ascii="Arial" w:hAnsi="Arial" w:cs="Arial"/>
          <w:lang w:val="en-GB"/>
        </w:rPr>
        <w:t>takes into account</w:t>
      </w:r>
      <w:proofErr w:type="gramEnd"/>
      <w:r w:rsidRPr="00E169E3">
        <w:rPr>
          <w:rFonts w:ascii="Arial" w:hAnsi="Arial" w:cs="Arial"/>
          <w:lang w:val="en-GB"/>
        </w:rPr>
        <w:t xml:space="preserve"> five dimensions of the phenomenon: beliefs, affections, conative states (hopes, desires), actions and omissions, and practical affairs (rituals, symbols, etc.). We then lay out their internal and mutual relations, describing such relations as exclusion, entailment, and probable co-exemplification. Finally, we sketch the theoretical ramifications for debates about such extreme beliefs and extreme behaviour, and the practical ramifications for policy and public debate.</w:t>
      </w:r>
    </w:p>
    <w:p w14:paraId="2CE6DADA" w14:textId="77777777" w:rsidR="00484EA5" w:rsidRDefault="00484EA5" w:rsidP="00484EA5">
      <w:pPr>
        <w:spacing w:after="0" w:line="360" w:lineRule="auto"/>
        <w:jc w:val="center"/>
        <w:rPr>
          <w:rFonts w:ascii="Arial" w:hAnsi="Arial" w:cs="Arial"/>
          <w:b/>
          <w:bCs/>
          <w:u w:val="single"/>
        </w:rPr>
      </w:pPr>
    </w:p>
    <w:p w14:paraId="5C424421" w14:textId="2F66B563" w:rsidR="00484EA5" w:rsidRPr="00484EA5" w:rsidRDefault="00484EA5" w:rsidP="00484EA5">
      <w:pPr>
        <w:spacing w:after="0" w:line="360" w:lineRule="auto"/>
        <w:jc w:val="center"/>
        <w:rPr>
          <w:rFonts w:ascii="Arial" w:hAnsi="Arial" w:cs="Arial"/>
          <w:b/>
          <w:bCs/>
          <w:u w:val="single"/>
        </w:rPr>
      </w:pPr>
      <w:bookmarkStart w:id="10" w:name="_Hlk87987400"/>
      <w:r w:rsidRPr="00484EA5">
        <w:rPr>
          <w:rFonts w:ascii="Arial" w:hAnsi="Arial" w:cs="Arial"/>
          <w:b/>
          <w:bCs/>
          <w:u w:val="single"/>
        </w:rPr>
        <w:t>About the speaker</w:t>
      </w:r>
      <w:r>
        <w:rPr>
          <w:rFonts w:ascii="Arial" w:hAnsi="Arial" w:cs="Arial"/>
          <w:b/>
          <w:bCs/>
          <w:u w:val="single"/>
        </w:rPr>
        <w:t>s:</w:t>
      </w:r>
    </w:p>
    <w:bookmarkEnd w:id="10"/>
    <w:p w14:paraId="5E9DBB57" w14:textId="77777777" w:rsidR="00484EA5" w:rsidRDefault="00484EA5" w:rsidP="00484EA5">
      <w:pPr>
        <w:spacing w:after="0" w:line="360" w:lineRule="auto"/>
        <w:jc w:val="both"/>
        <w:rPr>
          <w:rFonts w:ascii="Arial" w:hAnsi="Arial" w:cs="Arial"/>
          <w:b/>
          <w:bCs/>
          <w:sz w:val="20"/>
          <w:szCs w:val="20"/>
          <w:lang w:val="en-GB"/>
        </w:rPr>
      </w:pPr>
    </w:p>
    <w:p w14:paraId="5578B240" w14:textId="6428CF72"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t>Rik Peels</w:t>
      </w:r>
    </w:p>
    <w:p w14:paraId="0CAB3643" w14:textId="77777777" w:rsidR="00484EA5" w:rsidRPr="00484EA5" w:rsidRDefault="00484EA5" w:rsidP="00484EA5">
      <w:pPr>
        <w:spacing w:after="0" w:line="360" w:lineRule="auto"/>
        <w:jc w:val="both"/>
        <w:rPr>
          <w:rFonts w:ascii="Arial" w:hAnsi="Arial" w:cs="Arial"/>
          <w:b/>
          <w:bCs/>
          <w:sz w:val="20"/>
          <w:szCs w:val="20"/>
          <w:lang w:val="en-GB"/>
        </w:rPr>
      </w:pPr>
    </w:p>
    <w:p w14:paraId="125B2728" w14:textId="5A122BB2" w:rsidR="00484EA5" w:rsidRDefault="00484EA5" w:rsidP="00484EA5">
      <w:pPr>
        <w:spacing w:after="0" w:line="360" w:lineRule="auto"/>
        <w:jc w:val="both"/>
        <w:rPr>
          <w:rFonts w:ascii="Arial" w:hAnsi="Arial" w:cs="Arial"/>
          <w:i/>
          <w:iCs/>
          <w:sz w:val="20"/>
          <w:szCs w:val="20"/>
          <w:lang w:val="en-GB"/>
        </w:rPr>
      </w:pPr>
      <w:proofErr w:type="spellStart"/>
      <w:r w:rsidRPr="00484EA5">
        <w:rPr>
          <w:rFonts w:ascii="Arial" w:hAnsi="Arial" w:cs="Arial"/>
          <w:i/>
          <w:iCs/>
          <w:sz w:val="20"/>
          <w:szCs w:val="20"/>
          <w:lang w:val="en-GB"/>
        </w:rPr>
        <w:t>Dr.</w:t>
      </w:r>
      <w:proofErr w:type="spellEnd"/>
      <w:r w:rsidRPr="00484EA5">
        <w:rPr>
          <w:rFonts w:ascii="Arial" w:hAnsi="Arial" w:cs="Arial"/>
          <w:i/>
          <w:iCs/>
          <w:sz w:val="20"/>
          <w:szCs w:val="20"/>
          <w:lang w:val="en-GB"/>
        </w:rPr>
        <w:t xml:space="preserve"> Rik Peels is Associate Professor in Philosophy and Religion &amp; Theology at the Vrije Universiteit Amsterdam, the Netherlands. His primary research interests are fundamentalism, the ethics of belief, ignorance, scientism, common sense philosophy, and various issues </w:t>
      </w:r>
      <w:r w:rsidRPr="00484EA5">
        <w:rPr>
          <w:rFonts w:ascii="Arial" w:hAnsi="Arial" w:cs="Arial"/>
          <w:i/>
          <w:iCs/>
          <w:sz w:val="20"/>
          <w:szCs w:val="20"/>
          <w:lang w:val="en-GB"/>
        </w:rPr>
        <w:lastRenderedPageBreak/>
        <w:t>in the philosophy of religion. His most recent monograph is Responsible Belief: A Theory in Ethics and Epistemology (Oxford University Press, 2017). He edited Moral and Social Perspectives on Ignorance (Routledge, 2017), and co-edited The Epistemic Dimensions of Ignorance (Cambridge University Press, 2016), Scientism: A Philosophical Exposition and Evaluation (Oxford University Press, 2018), and The Cambridge Companion to Common Sense Philosophy (Cambridge University Press, 2020). He published over 50 articles in such journals as Nature, Philosophical Quarterly, Philosophical Studies, Philosophy and Phenomenological Research, and The Journal of Philosophy. He also regularly publishes opinion pieces in newspapers, does radio and television interviews, and engages in public debates on several issues in ethics and the philosophy of religion.</w:t>
      </w:r>
    </w:p>
    <w:p w14:paraId="06231FE3" w14:textId="77777777" w:rsidR="00484EA5" w:rsidRPr="00484EA5" w:rsidRDefault="00484EA5" w:rsidP="00484EA5">
      <w:pPr>
        <w:spacing w:after="0" w:line="360" w:lineRule="auto"/>
        <w:jc w:val="both"/>
        <w:rPr>
          <w:rFonts w:ascii="Arial" w:hAnsi="Arial" w:cs="Arial"/>
          <w:i/>
          <w:iCs/>
          <w:sz w:val="20"/>
          <w:szCs w:val="20"/>
          <w:lang w:val="en-GB"/>
        </w:rPr>
      </w:pPr>
    </w:p>
    <w:p w14:paraId="4DF9DE35" w14:textId="0C8B013D"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t>Ruth Tietjen</w:t>
      </w:r>
    </w:p>
    <w:p w14:paraId="4BBB365C" w14:textId="77777777" w:rsidR="00484EA5" w:rsidRPr="00484EA5" w:rsidRDefault="00484EA5" w:rsidP="00484EA5">
      <w:pPr>
        <w:spacing w:after="0" w:line="360" w:lineRule="auto"/>
        <w:jc w:val="both"/>
        <w:rPr>
          <w:rFonts w:ascii="Arial" w:hAnsi="Arial" w:cs="Arial"/>
          <w:b/>
          <w:bCs/>
          <w:sz w:val="20"/>
          <w:szCs w:val="20"/>
          <w:lang w:val="en-GB"/>
        </w:rPr>
      </w:pPr>
    </w:p>
    <w:p w14:paraId="466F3D95" w14:textId="05CE6555" w:rsidR="0040722F" w:rsidRPr="00484EA5" w:rsidRDefault="00484EA5" w:rsidP="00484EA5">
      <w:pPr>
        <w:spacing w:after="0" w:line="360" w:lineRule="auto"/>
        <w:jc w:val="both"/>
        <w:rPr>
          <w:rFonts w:ascii="Arial" w:hAnsi="Arial" w:cs="Arial"/>
          <w:i/>
          <w:iCs/>
          <w:sz w:val="20"/>
          <w:szCs w:val="20"/>
          <w:lang w:val="en-GB"/>
        </w:rPr>
      </w:pPr>
      <w:proofErr w:type="spellStart"/>
      <w:r w:rsidRPr="00484EA5">
        <w:rPr>
          <w:rFonts w:ascii="Arial" w:hAnsi="Arial" w:cs="Arial"/>
          <w:i/>
          <w:iCs/>
          <w:sz w:val="20"/>
          <w:szCs w:val="20"/>
          <w:lang w:val="en-GB"/>
        </w:rPr>
        <w:t>Dr.</w:t>
      </w:r>
      <w:proofErr w:type="spellEnd"/>
      <w:r w:rsidRPr="00484EA5">
        <w:rPr>
          <w:rFonts w:ascii="Arial" w:hAnsi="Arial" w:cs="Arial"/>
          <w:i/>
          <w:iCs/>
          <w:sz w:val="20"/>
          <w:szCs w:val="20"/>
          <w:lang w:val="en-GB"/>
        </w:rPr>
        <w:t xml:space="preserve"> Ruth Rebecca Tietjen is a postdoc at the </w:t>
      </w:r>
      <w:proofErr w:type="spellStart"/>
      <w:r w:rsidRPr="00484EA5">
        <w:rPr>
          <w:rFonts w:ascii="Arial" w:hAnsi="Arial" w:cs="Arial"/>
          <w:i/>
          <w:iCs/>
          <w:sz w:val="20"/>
          <w:szCs w:val="20"/>
          <w:lang w:val="en-GB"/>
        </w:rPr>
        <w:t>Center</w:t>
      </w:r>
      <w:proofErr w:type="spellEnd"/>
      <w:r w:rsidRPr="00484EA5">
        <w:rPr>
          <w:rFonts w:ascii="Arial" w:hAnsi="Arial" w:cs="Arial"/>
          <w:i/>
          <w:iCs/>
          <w:sz w:val="20"/>
          <w:szCs w:val="20"/>
          <w:lang w:val="en-GB"/>
        </w:rPr>
        <w:t xml:space="preserve"> for Subjectivity Research at the University of Copenhagen (DK), where she is working on antagonistic political emotions. Her research is situated at the intersection of the philosophy of emotion, the philosophy of religion, anthropology, ethics, and political philosophy. It is focused on the ethical and political ambiguity of religious </w:t>
      </w:r>
      <w:r w:rsidRPr="00484EA5">
        <w:rPr>
          <w:rFonts w:ascii="Arial" w:hAnsi="Arial" w:cs="Arial"/>
          <w:i/>
          <w:iCs/>
          <w:sz w:val="20"/>
          <w:szCs w:val="20"/>
          <w:lang w:val="en-GB"/>
        </w:rPr>
        <w:lastRenderedPageBreak/>
        <w:t xml:space="preserve">zeal and the affective dimensions of fanaticism and populism. Moreover, she is working on existential phenomena such as loneliness, melancholy, mortality, and the limits of language.  She feels committed to the idea of critically engaged philosophy: philosophy that addresses pressing problems of today’s world and aims at making an existential or political difference. Ruth is co-editor of The Philosophy of Fanaticism: Epistemological, Affective, and Political Dimensions (Routledge, forthcoming) and working on the monograph </w:t>
      </w:r>
      <w:proofErr w:type="spellStart"/>
      <w:r w:rsidRPr="00484EA5">
        <w:rPr>
          <w:rFonts w:ascii="Arial" w:hAnsi="Arial" w:cs="Arial"/>
          <w:i/>
          <w:iCs/>
          <w:sz w:val="20"/>
          <w:szCs w:val="20"/>
          <w:lang w:val="en-GB"/>
        </w:rPr>
        <w:t>Philosophische</w:t>
      </w:r>
      <w:proofErr w:type="spellEnd"/>
      <w:r w:rsidRPr="00484EA5">
        <w:rPr>
          <w:rFonts w:ascii="Arial" w:hAnsi="Arial" w:cs="Arial"/>
          <w:i/>
          <w:iCs/>
          <w:sz w:val="20"/>
          <w:szCs w:val="20"/>
          <w:lang w:val="en-GB"/>
        </w:rPr>
        <w:t xml:space="preserve"> </w:t>
      </w:r>
      <w:proofErr w:type="spellStart"/>
      <w:r w:rsidRPr="00484EA5">
        <w:rPr>
          <w:rFonts w:ascii="Arial" w:hAnsi="Arial" w:cs="Arial"/>
          <w:i/>
          <w:iCs/>
          <w:sz w:val="20"/>
          <w:szCs w:val="20"/>
          <w:lang w:val="en-GB"/>
        </w:rPr>
        <w:t>Variationen</w:t>
      </w:r>
      <w:proofErr w:type="spellEnd"/>
      <w:r w:rsidRPr="00484EA5">
        <w:rPr>
          <w:rFonts w:ascii="Arial" w:hAnsi="Arial" w:cs="Arial"/>
          <w:i/>
          <w:iCs/>
          <w:sz w:val="20"/>
          <w:szCs w:val="20"/>
          <w:lang w:val="en-GB"/>
        </w:rPr>
        <w:t xml:space="preserve"> </w:t>
      </w:r>
      <w:proofErr w:type="spellStart"/>
      <w:r w:rsidRPr="00484EA5">
        <w:rPr>
          <w:rFonts w:ascii="Arial" w:hAnsi="Arial" w:cs="Arial"/>
          <w:i/>
          <w:iCs/>
          <w:sz w:val="20"/>
          <w:szCs w:val="20"/>
          <w:lang w:val="en-GB"/>
        </w:rPr>
        <w:t>über</w:t>
      </w:r>
      <w:proofErr w:type="spellEnd"/>
      <w:r w:rsidRPr="00484EA5">
        <w:rPr>
          <w:rFonts w:ascii="Arial" w:hAnsi="Arial" w:cs="Arial"/>
          <w:i/>
          <w:iCs/>
          <w:sz w:val="20"/>
          <w:szCs w:val="20"/>
          <w:lang w:val="en-GB"/>
        </w:rPr>
        <w:t xml:space="preserve"> den </w:t>
      </w:r>
      <w:proofErr w:type="spellStart"/>
      <w:r w:rsidRPr="00484EA5">
        <w:rPr>
          <w:rFonts w:ascii="Arial" w:hAnsi="Arial" w:cs="Arial"/>
          <w:i/>
          <w:iCs/>
          <w:sz w:val="20"/>
          <w:szCs w:val="20"/>
          <w:lang w:val="en-GB"/>
        </w:rPr>
        <w:t>Fanatismus</w:t>
      </w:r>
      <w:proofErr w:type="spellEnd"/>
      <w:r w:rsidRPr="00484EA5">
        <w:rPr>
          <w:rFonts w:ascii="Arial" w:hAnsi="Arial" w:cs="Arial"/>
          <w:i/>
          <w:iCs/>
          <w:sz w:val="20"/>
          <w:szCs w:val="20"/>
          <w:lang w:val="en-GB"/>
        </w:rPr>
        <w:t>. She published a monograph on fear and anxiety (Mentis, 2019) and articles in journals such as The Journal of the American Philosophical Association, Philosophia, and Phenomenology and the Cognitive Sciences.</w:t>
      </w:r>
    </w:p>
    <w:p w14:paraId="349A492F" w14:textId="1F4D66C2" w:rsidR="0040722F" w:rsidRDefault="0040722F" w:rsidP="0040722F">
      <w:pPr>
        <w:spacing w:after="0" w:line="360" w:lineRule="auto"/>
        <w:jc w:val="both"/>
        <w:rPr>
          <w:rFonts w:ascii="Arial" w:hAnsi="Arial" w:cs="Arial"/>
          <w:b/>
        </w:rPr>
      </w:pPr>
    </w:p>
    <w:p w14:paraId="776BDFB7" w14:textId="00725503" w:rsidR="00484EA5" w:rsidRDefault="00484EA5" w:rsidP="0040722F">
      <w:pPr>
        <w:spacing w:after="0" w:line="360" w:lineRule="auto"/>
        <w:jc w:val="both"/>
        <w:rPr>
          <w:rFonts w:ascii="Arial" w:hAnsi="Arial" w:cs="Arial"/>
          <w:b/>
        </w:rPr>
      </w:pPr>
    </w:p>
    <w:p w14:paraId="3D340C5D" w14:textId="10CB0F13" w:rsidR="00484EA5" w:rsidRDefault="00484EA5" w:rsidP="0040722F">
      <w:pPr>
        <w:spacing w:after="0" w:line="360" w:lineRule="auto"/>
        <w:jc w:val="both"/>
        <w:rPr>
          <w:rFonts w:ascii="Arial" w:hAnsi="Arial" w:cs="Arial"/>
          <w:b/>
        </w:rPr>
      </w:pPr>
    </w:p>
    <w:p w14:paraId="590E0F30" w14:textId="0B6982A0" w:rsidR="00484EA5" w:rsidRDefault="00484EA5" w:rsidP="0040722F">
      <w:pPr>
        <w:spacing w:after="0" w:line="360" w:lineRule="auto"/>
        <w:jc w:val="both"/>
        <w:rPr>
          <w:rFonts w:ascii="Arial" w:hAnsi="Arial" w:cs="Arial"/>
          <w:b/>
        </w:rPr>
      </w:pPr>
    </w:p>
    <w:p w14:paraId="69C4F3F6" w14:textId="43D01B47" w:rsidR="00484EA5" w:rsidRDefault="00484EA5" w:rsidP="0040722F">
      <w:pPr>
        <w:spacing w:after="0" w:line="360" w:lineRule="auto"/>
        <w:jc w:val="both"/>
        <w:rPr>
          <w:rFonts w:ascii="Arial" w:hAnsi="Arial" w:cs="Arial"/>
          <w:b/>
        </w:rPr>
      </w:pPr>
    </w:p>
    <w:p w14:paraId="21B356C0" w14:textId="7813C310" w:rsidR="00484EA5" w:rsidRDefault="00484EA5" w:rsidP="0040722F">
      <w:pPr>
        <w:spacing w:after="0" w:line="360" w:lineRule="auto"/>
        <w:jc w:val="both"/>
        <w:rPr>
          <w:rFonts w:ascii="Arial" w:hAnsi="Arial" w:cs="Arial"/>
          <w:b/>
        </w:rPr>
      </w:pPr>
    </w:p>
    <w:p w14:paraId="292F294F" w14:textId="11509624" w:rsidR="00484EA5" w:rsidRDefault="00484EA5" w:rsidP="0040722F">
      <w:pPr>
        <w:spacing w:after="0" w:line="360" w:lineRule="auto"/>
        <w:jc w:val="both"/>
        <w:rPr>
          <w:rFonts w:ascii="Arial" w:hAnsi="Arial" w:cs="Arial"/>
          <w:b/>
        </w:rPr>
      </w:pPr>
    </w:p>
    <w:p w14:paraId="5B9C9FC5" w14:textId="77777777" w:rsidR="00484EA5" w:rsidRPr="00E169E3" w:rsidRDefault="00484EA5" w:rsidP="0040722F">
      <w:pPr>
        <w:spacing w:after="0" w:line="360" w:lineRule="auto"/>
        <w:jc w:val="both"/>
        <w:rPr>
          <w:rFonts w:ascii="Arial" w:hAnsi="Arial" w:cs="Arial"/>
          <w:b/>
        </w:rPr>
      </w:pPr>
    </w:p>
    <w:p w14:paraId="1DF65190" w14:textId="77777777" w:rsidR="0040722F" w:rsidRPr="00E169E3" w:rsidRDefault="0040722F" w:rsidP="0040722F">
      <w:pPr>
        <w:spacing w:after="0" w:line="360" w:lineRule="auto"/>
        <w:jc w:val="center"/>
        <w:rPr>
          <w:rFonts w:ascii="Arial" w:hAnsi="Arial" w:cs="Arial"/>
          <w:b/>
        </w:rPr>
      </w:pPr>
      <w:r w:rsidRPr="00E169E3">
        <w:rPr>
          <w:rFonts w:ascii="Arial" w:hAnsi="Arial" w:cs="Arial"/>
          <w:b/>
        </w:rPr>
        <w:lastRenderedPageBreak/>
        <w:t>EXTREMISM, FUNDAMENTALISM, AND CONSTRUCTIONISM</w:t>
      </w:r>
    </w:p>
    <w:p w14:paraId="0DA3D1B7"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Quassim Cassam</w:t>
      </w:r>
    </w:p>
    <w:p w14:paraId="60B10922" w14:textId="77777777" w:rsidR="0040722F" w:rsidRPr="00E169E3" w:rsidRDefault="0040722F" w:rsidP="0040722F">
      <w:pPr>
        <w:spacing w:after="0" w:line="360" w:lineRule="auto"/>
        <w:jc w:val="center"/>
        <w:rPr>
          <w:rFonts w:ascii="Arial" w:hAnsi="Arial" w:cs="Arial"/>
          <w:lang w:val="en-GB"/>
        </w:rPr>
      </w:pPr>
    </w:p>
    <w:p w14:paraId="02B84B47" w14:textId="77777777" w:rsidR="0040722F" w:rsidRPr="00E169E3"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In my book Extremism: A Philosophical Analysis, I briefly discuss the relationship between extremism and fundamentalism. My discussion does not seriously question the legitimacy of the concept of fundamentalism or the assumption that it picks out a genuine phenomenon. However, some have questioned the usefulness and general applicability of the concept. Others have suggested that ‘Islamic fundamentalism’, in particular, is an Orientalist and/ or rationalist construction which serves to generate a sense of the vast distance between the rational self and the irrational and implacable Other. I will examine these and other related ideas to see if they have any merit. I will also consider whether, if we are constructionists about fundamentalism, we should also be constructionists about extremism.</w:t>
      </w:r>
    </w:p>
    <w:p w14:paraId="732C81CF" w14:textId="27D5A591" w:rsidR="0040722F" w:rsidRDefault="0040722F" w:rsidP="0040722F">
      <w:pPr>
        <w:spacing w:after="0" w:line="360" w:lineRule="auto"/>
        <w:jc w:val="both"/>
        <w:rPr>
          <w:rFonts w:ascii="Arial" w:hAnsi="Arial" w:cs="Arial"/>
          <w:lang w:val="en-GB"/>
        </w:rPr>
      </w:pPr>
    </w:p>
    <w:p w14:paraId="4A60CAB6" w14:textId="505A46D8" w:rsidR="00484EA5" w:rsidRPr="00484EA5" w:rsidRDefault="00484EA5" w:rsidP="00484EA5">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4A3D69DE" w14:textId="325CA077" w:rsidR="00484EA5" w:rsidRDefault="00484EA5" w:rsidP="0040722F">
      <w:pPr>
        <w:spacing w:after="0" w:line="360" w:lineRule="auto"/>
        <w:jc w:val="both"/>
        <w:rPr>
          <w:rFonts w:ascii="Arial" w:hAnsi="Arial" w:cs="Arial"/>
          <w:lang w:val="en-GB"/>
        </w:rPr>
      </w:pPr>
    </w:p>
    <w:p w14:paraId="2684C076" w14:textId="77777777" w:rsidR="00484EA5" w:rsidRPr="00E169E3" w:rsidRDefault="00484EA5" w:rsidP="0040722F">
      <w:pPr>
        <w:spacing w:after="0" w:line="360" w:lineRule="auto"/>
        <w:jc w:val="both"/>
        <w:rPr>
          <w:rFonts w:ascii="Arial" w:hAnsi="Arial" w:cs="Arial"/>
          <w:lang w:val="en-GB"/>
        </w:rPr>
      </w:pPr>
    </w:p>
    <w:p w14:paraId="47C1BB62" w14:textId="4DD8306E"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lastRenderedPageBreak/>
        <w:t xml:space="preserve">Quassim Cassam </w:t>
      </w:r>
    </w:p>
    <w:p w14:paraId="79C6C353" w14:textId="77777777" w:rsidR="00484EA5" w:rsidRPr="00484EA5" w:rsidRDefault="00484EA5" w:rsidP="00484EA5">
      <w:pPr>
        <w:spacing w:after="0" w:line="360" w:lineRule="auto"/>
        <w:jc w:val="both"/>
        <w:rPr>
          <w:rFonts w:ascii="Arial" w:hAnsi="Arial" w:cs="Arial"/>
          <w:b/>
          <w:bCs/>
          <w:sz w:val="20"/>
          <w:szCs w:val="20"/>
          <w:lang w:val="en-GB"/>
        </w:rPr>
      </w:pPr>
    </w:p>
    <w:p w14:paraId="6E3E7F2E" w14:textId="59403F69" w:rsidR="00484EA5" w:rsidRPr="00484EA5" w:rsidRDefault="00484EA5" w:rsidP="00484EA5">
      <w:pPr>
        <w:spacing w:after="0" w:line="360" w:lineRule="auto"/>
        <w:jc w:val="both"/>
        <w:rPr>
          <w:rFonts w:ascii="Arial" w:hAnsi="Arial" w:cs="Arial"/>
          <w:i/>
          <w:iCs/>
          <w:sz w:val="20"/>
          <w:szCs w:val="20"/>
          <w:lang w:val="en-GB"/>
        </w:rPr>
      </w:pPr>
      <w:r w:rsidRPr="00484EA5">
        <w:rPr>
          <w:rFonts w:ascii="Arial" w:hAnsi="Arial" w:cs="Arial"/>
          <w:i/>
          <w:iCs/>
          <w:sz w:val="20"/>
          <w:szCs w:val="20"/>
          <w:lang w:val="en-GB"/>
        </w:rPr>
        <w:t xml:space="preserve">Quassim Cassam is Professor of Philosophy at Warwick University, UK. He was previously </w:t>
      </w:r>
      <w:proofErr w:type="spellStart"/>
      <w:r w:rsidRPr="00484EA5">
        <w:rPr>
          <w:rFonts w:ascii="Arial" w:hAnsi="Arial" w:cs="Arial"/>
          <w:i/>
          <w:iCs/>
          <w:sz w:val="20"/>
          <w:szCs w:val="20"/>
          <w:lang w:val="en-GB"/>
        </w:rPr>
        <w:t>Knightbridge</w:t>
      </w:r>
      <w:proofErr w:type="spellEnd"/>
      <w:r w:rsidRPr="00484EA5">
        <w:rPr>
          <w:rFonts w:ascii="Arial" w:hAnsi="Arial" w:cs="Arial"/>
          <w:i/>
          <w:iCs/>
          <w:sz w:val="20"/>
          <w:szCs w:val="20"/>
          <w:lang w:val="en-GB"/>
        </w:rPr>
        <w:t xml:space="preserve"> Professor of Philosophy at Cambridge, Professor of Philosophy at UCL, and, for 18 years, Fellow and Tutor in Philosophy at Wadham College, Oxford. He works on various topics in epistemology, philosophy of mind, and the philosophy of </w:t>
      </w:r>
      <w:proofErr w:type="spellStart"/>
      <w:r w:rsidRPr="00484EA5">
        <w:rPr>
          <w:rFonts w:ascii="Arial" w:hAnsi="Arial" w:cs="Arial"/>
          <w:i/>
          <w:iCs/>
          <w:sz w:val="20"/>
          <w:szCs w:val="20"/>
          <w:lang w:val="en-GB"/>
        </w:rPr>
        <w:t>terrrorism</w:t>
      </w:r>
      <w:proofErr w:type="spellEnd"/>
      <w:r w:rsidRPr="00484EA5">
        <w:rPr>
          <w:rFonts w:ascii="Arial" w:hAnsi="Arial" w:cs="Arial"/>
          <w:i/>
          <w:iCs/>
          <w:sz w:val="20"/>
          <w:szCs w:val="20"/>
          <w:lang w:val="en-GB"/>
        </w:rPr>
        <w:t xml:space="preserve"> and extremism. He has published numerous books, including Self and World (Oxford 1997), The Possibility of Knowledge (Oxford 2007), Self-Knowledge for Humans (Oxford 2014), with John Campbell, Berkeley's Puzzle: What Does Experience Teach Us?</w:t>
      </w:r>
      <w:r>
        <w:rPr>
          <w:rFonts w:ascii="Arial" w:hAnsi="Arial" w:cs="Arial"/>
          <w:i/>
          <w:iCs/>
          <w:sz w:val="20"/>
          <w:szCs w:val="20"/>
          <w:lang w:val="en-GB"/>
        </w:rPr>
        <w:t xml:space="preserve"> </w:t>
      </w:r>
      <w:r w:rsidRPr="00484EA5">
        <w:rPr>
          <w:rFonts w:ascii="Arial" w:hAnsi="Arial" w:cs="Arial"/>
          <w:i/>
          <w:iCs/>
          <w:sz w:val="20"/>
          <w:szCs w:val="20"/>
          <w:lang w:val="en-GB"/>
        </w:rPr>
        <w:t xml:space="preserve">(Oxford 2014), Vices of the </w:t>
      </w:r>
      <w:proofErr w:type="gramStart"/>
      <w:r w:rsidRPr="00484EA5">
        <w:rPr>
          <w:rFonts w:ascii="Arial" w:hAnsi="Arial" w:cs="Arial"/>
          <w:i/>
          <w:iCs/>
          <w:sz w:val="20"/>
          <w:szCs w:val="20"/>
          <w:lang w:val="en-GB"/>
        </w:rPr>
        <w:t>Mind :</w:t>
      </w:r>
      <w:proofErr w:type="gramEnd"/>
      <w:r w:rsidRPr="00484EA5">
        <w:rPr>
          <w:rFonts w:ascii="Arial" w:hAnsi="Arial" w:cs="Arial"/>
          <w:i/>
          <w:iCs/>
          <w:sz w:val="20"/>
          <w:szCs w:val="20"/>
          <w:lang w:val="en-GB"/>
        </w:rPr>
        <w:t xml:space="preserve"> From the Intellectual to the Political (Oxford 2019), and Conspiracy Theories (Polity 2019). His next book, Extremism: A Philosophical Analysis (Routledge) is due to be published in 2021. He has also edited a collection of essays called Self-Knowledge (Oxford 1994) and co-edited Vice Epistemology (Routledge 2021).</w:t>
      </w:r>
    </w:p>
    <w:p w14:paraId="0D7CEA0D" w14:textId="27B6B025" w:rsidR="0040722F" w:rsidRPr="00484EA5" w:rsidRDefault="00484EA5" w:rsidP="00484EA5">
      <w:pPr>
        <w:spacing w:after="0" w:line="360" w:lineRule="auto"/>
        <w:jc w:val="both"/>
        <w:rPr>
          <w:rFonts w:ascii="Arial" w:hAnsi="Arial" w:cs="Arial"/>
          <w:i/>
          <w:iCs/>
          <w:sz w:val="20"/>
          <w:szCs w:val="20"/>
          <w:lang w:val="en-GB"/>
        </w:rPr>
      </w:pPr>
      <w:r w:rsidRPr="00484EA5">
        <w:rPr>
          <w:rFonts w:ascii="Arial" w:hAnsi="Arial" w:cs="Arial"/>
          <w:i/>
          <w:iCs/>
          <w:sz w:val="20"/>
          <w:szCs w:val="20"/>
          <w:lang w:val="en-GB"/>
        </w:rPr>
        <w:t xml:space="preserve">For more about Professor Cassam and his work, please go to: </w:t>
      </w:r>
      <w:hyperlink r:id="rId22" w:history="1">
        <w:r w:rsidRPr="00484EA5">
          <w:rPr>
            <w:rStyle w:val="Hyperlink"/>
            <w:rFonts w:ascii="Arial" w:hAnsi="Arial" w:cs="Arial"/>
            <w:i/>
            <w:iCs/>
            <w:sz w:val="20"/>
            <w:szCs w:val="20"/>
            <w:lang w:val="en-GB"/>
          </w:rPr>
          <w:t>https://www.quassimcassam.com/</w:t>
        </w:r>
      </w:hyperlink>
    </w:p>
    <w:p w14:paraId="05751023" w14:textId="77777777" w:rsidR="00484EA5" w:rsidRPr="00E169E3" w:rsidRDefault="00484EA5" w:rsidP="00484EA5">
      <w:pPr>
        <w:spacing w:after="0" w:line="360" w:lineRule="auto"/>
        <w:jc w:val="both"/>
        <w:rPr>
          <w:rFonts w:ascii="Arial" w:hAnsi="Arial" w:cs="Arial"/>
          <w:lang w:val="en-GB"/>
        </w:rPr>
      </w:pPr>
    </w:p>
    <w:p w14:paraId="0C2BA4E8" w14:textId="77777777" w:rsidR="0040722F" w:rsidRPr="00E169E3" w:rsidRDefault="0040722F" w:rsidP="0040722F">
      <w:pPr>
        <w:spacing w:after="0" w:line="360" w:lineRule="auto"/>
        <w:jc w:val="center"/>
        <w:rPr>
          <w:rFonts w:ascii="Arial" w:hAnsi="Arial" w:cs="Arial"/>
          <w:b/>
          <w:bCs/>
          <w:lang w:val="en-GB"/>
        </w:rPr>
      </w:pPr>
      <w:bookmarkStart w:id="11" w:name="_Hlk89287478"/>
      <w:r w:rsidRPr="00E169E3">
        <w:rPr>
          <w:rFonts w:ascii="Arial" w:hAnsi="Arial" w:cs="Arial"/>
          <w:b/>
          <w:bCs/>
          <w:lang w:val="en-GB"/>
        </w:rPr>
        <w:lastRenderedPageBreak/>
        <w:t>MAPPING DEFINITIONS OF ‘FUNDAMENTALISM’ – A SCOPING REVIEW</w:t>
      </w:r>
    </w:p>
    <w:bookmarkEnd w:id="11"/>
    <w:p w14:paraId="016203E5"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Nora Kindermann</w:t>
      </w:r>
    </w:p>
    <w:p w14:paraId="283C10BB" w14:textId="77777777" w:rsidR="0040722F" w:rsidRPr="00E169E3" w:rsidRDefault="0040722F" w:rsidP="0040722F">
      <w:pPr>
        <w:spacing w:after="0" w:line="360" w:lineRule="auto"/>
        <w:jc w:val="both"/>
        <w:rPr>
          <w:rFonts w:ascii="Arial" w:hAnsi="Arial" w:cs="Arial"/>
          <w:lang w:val="en-GB"/>
        </w:rPr>
      </w:pPr>
    </w:p>
    <w:p w14:paraId="235A93AE" w14:textId="77777777" w:rsidR="0040722F"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A clear definition of the term ‘fundamentalism’ is crucial for systematic research. Yet, there is no consensus on its scope or on how to define it. In order to develop a robust definition of ‘fundamentalism,’ an overview of the many existing definitions and conceptualisations is needed. In this presentation, I provide an overview of the results of a scoping review of definitions and characterizations of ‘fundamentalism’. A systematic search in electronic databases has been conducted to identify studies published after 1995. The definitions and characterizations of the term ‘fundamentalism’ in more than seven hundred studies were </w:t>
      </w:r>
      <w:proofErr w:type="spellStart"/>
      <w:r w:rsidRPr="00E169E3">
        <w:rPr>
          <w:rFonts w:ascii="Arial" w:hAnsi="Arial" w:cs="Arial"/>
          <w:lang w:val="en-GB"/>
        </w:rPr>
        <w:t>analyzed</w:t>
      </w:r>
      <w:proofErr w:type="spellEnd"/>
      <w:r w:rsidRPr="00E169E3">
        <w:rPr>
          <w:rFonts w:ascii="Arial" w:hAnsi="Arial" w:cs="Arial"/>
          <w:lang w:val="en-GB"/>
        </w:rPr>
        <w:t xml:space="preserve">. On the basis of that analysis, the so-called Domain-Dimension-Matrix was construed. Its domains are the historical, social, political, normative, metaphysical, and epistemic, whereas the dimensions are the doxastic, behavioural, affective, conative, and structural. This matrix was then used to map the components of the definitions and </w:t>
      </w:r>
      <w:r w:rsidRPr="00E169E3">
        <w:rPr>
          <w:rFonts w:ascii="Arial" w:hAnsi="Arial" w:cs="Arial"/>
          <w:lang w:val="en-GB"/>
        </w:rPr>
        <w:lastRenderedPageBreak/>
        <w:t>characterizations of ‘fundamentalism’. I will present the Domain-Dimension-Matrix, provide an overview of the most recurrent components of fundamentalism, and point out aspects that need firmer conceptualization.</w:t>
      </w:r>
    </w:p>
    <w:p w14:paraId="74CDD292" w14:textId="77777777" w:rsidR="00484EA5" w:rsidRDefault="00484EA5" w:rsidP="00484EA5">
      <w:pPr>
        <w:spacing w:after="0" w:line="360" w:lineRule="auto"/>
        <w:jc w:val="center"/>
        <w:rPr>
          <w:rFonts w:ascii="Arial" w:hAnsi="Arial" w:cs="Arial"/>
          <w:b/>
          <w:bCs/>
          <w:u w:val="single"/>
        </w:rPr>
      </w:pPr>
    </w:p>
    <w:p w14:paraId="70DBECC6" w14:textId="17141943" w:rsidR="00484EA5" w:rsidRPr="00484EA5" w:rsidRDefault="00484EA5" w:rsidP="00484EA5">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4C0DF04E" w14:textId="77777777" w:rsidR="00B4220F" w:rsidRDefault="00B4220F" w:rsidP="00B4220F">
      <w:pPr>
        <w:spacing w:after="0" w:line="360" w:lineRule="auto"/>
        <w:jc w:val="both"/>
        <w:rPr>
          <w:rFonts w:ascii="Arial" w:hAnsi="Arial" w:cs="Arial"/>
          <w:i/>
          <w:iCs/>
          <w:sz w:val="20"/>
          <w:szCs w:val="20"/>
          <w:lang w:val="en-GB"/>
        </w:rPr>
      </w:pPr>
    </w:p>
    <w:p w14:paraId="536F3DB3" w14:textId="2A063AE3" w:rsidR="00B4220F" w:rsidRPr="00B4220F" w:rsidRDefault="00B4220F" w:rsidP="00B4220F">
      <w:pPr>
        <w:spacing w:after="0" w:line="360" w:lineRule="auto"/>
        <w:jc w:val="both"/>
        <w:rPr>
          <w:rFonts w:ascii="Arial" w:hAnsi="Arial" w:cs="Arial"/>
          <w:b/>
          <w:bCs/>
          <w:sz w:val="20"/>
          <w:szCs w:val="20"/>
          <w:lang w:val="en-GB"/>
        </w:rPr>
      </w:pPr>
      <w:r w:rsidRPr="00B4220F">
        <w:rPr>
          <w:rFonts w:ascii="Arial" w:hAnsi="Arial" w:cs="Arial"/>
          <w:b/>
          <w:bCs/>
          <w:sz w:val="20"/>
          <w:szCs w:val="20"/>
          <w:lang w:val="en-GB"/>
        </w:rPr>
        <w:t>Nora Kindermann</w:t>
      </w:r>
    </w:p>
    <w:p w14:paraId="45D8D23D" w14:textId="77777777" w:rsidR="00B4220F" w:rsidRPr="00B4220F" w:rsidRDefault="00B4220F" w:rsidP="00B4220F">
      <w:pPr>
        <w:spacing w:after="0" w:line="360" w:lineRule="auto"/>
        <w:jc w:val="both"/>
        <w:rPr>
          <w:rFonts w:ascii="Arial" w:hAnsi="Arial" w:cs="Arial"/>
          <w:i/>
          <w:iCs/>
          <w:sz w:val="20"/>
          <w:szCs w:val="20"/>
          <w:lang w:val="en-GB"/>
        </w:rPr>
      </w:pPr>
    </w:p>
    <w:p w14:paraId="6D9EE7FF" w14:textId="77777777" w:rsidR="00B4220F" w:rsidRPr="00B4220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Nora is a PhD candidate within the project ‘Extreme Beliefs – The Epistemology and Ethics of Fundamentalism’. Her research focuses on developing an epistemology of fundamentalist belief of individuals. Specifically, during her research she analyses the notion of fundamentalist belief, explores the relation of fundamentalist belief and other epistemically detrimental phenomena, and investigates which positive and negative epistemic statuses fundamentalist belief can have.</w:t>
      </w:r>
    </w:p>
    <w:p w14:paraId="04371807" w14:textId="77777777" w:rsidR="00B4220F" w:rsidRPr="00B4220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 xml:space="preserve">Nora holds a BA in Humanistic Studies (2016) from the University of Humanistic Studies, and a BA in Philosophy (2017) from Utrecht University. In the course of the MA in Conflict Studies and Human Rights (2018) at Utrecht University she researched the actions of the anti-IS </w:t>
      </w:r>
      <w:r w:rsidRPr="00B4220F">
        <w:rPr>
          <w:rFonts w:ascii="Arial" w:hAnsi="Arial" w:cs="Arial"/>
          <w:i/>
          <w:iCs/>
          <w:sz w:val="20"/>
          <w:szCs w:val="20"/>
          <w:lang w:val="en-GB"/>
        </w:rPr>
        <w:lastRenderedPageBreak/>
        <w:t>coalition in Syria and the perception thereof by the local population. During the MA Religion and Identity in the Modern World at the University of Amsterdam (2020) she researched the assumed role of religion in the process of radicalization.</w:t>
      </w:r>
    </w:p>
    <w:p w14:paraId="64E02C99" w14:textId="4DC8B202" w:rsidR="0040722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Nora previously worked as a policy officer at the Dutch Ministry of Foreign Affairs and was affiliated to the project ‘The Intimacies of Remote Warfare’ as an assistant research fellow.</w:t>
      </w:r>
    </w:p>
    <w:p w14:paraId="2761D01E" w14:textId="3668D299" w:rsidR="00B4220F" w:rsidRDefault="00B4220F" w:rsidP="00B4220F">
      <w:pPr>
        <w:spacing w:after="0" w:line="360" w:lineRule="auto"/>
        <w:jc w:val="both"/>
        <w:rPr>
          <w:rFonts w:ascii="Arial" w:hAnsi="Arial" w:cs="Arial"/>
          <w:i/>
          <w:iCs/>
          <w:sz w:val="20"/>
          <w:szCs w:val="20"/>
          <w:lang w:val="en-GB"/>
        </w:rPr>
      </w:pPr>
    </w:p>
    <w:p w14:paraId="6E640295" w14:textId="0ABBEA91" w:rsidR="00817B36" w:rsidRDefault="00817B36" w:rsidP="00B4220F">
      <w:pPr>
        <w:spacing w:after="0" w:line="360" w:lineRule="auto"/>
        <w:jc w:val="both"/>
        <w:rPr>
          <w:rFonts w:ascii="Arial" w:hAnsi="Arial" w:cs="Arial"/>
          <w:i/>
          <w:iCs/>
          <w:sz w:val="20"/>
          <w:szCs w:val="20"/>
          <w:lang w:val="en-GB"/>
        </w:rPr>
      </w:pPr>
    </w:p>
    <w:p w14:paraId="662268CE" w14:textId="511BA683" w:rsidR="00817B36" w:rsidRDefault="00817B36" w:rsidP="00B4220F">
      <w:pPr>
        <w:spacing w:after="0" w:line="360" w:lineRule="auto"/>
        <w:jc w:val="both"/>
        <w:rPr>
          <w:rFonts w:ascii="Arial" w:hAnsi="Arial" w:cs="Arial"/>
          <w:i/>
          <w:iCs/>
          <w:sz w:val="20"/>
          <w:szCs w:val="20"/>
          <w:lang w:val="en-GB"/>
        </w:rPr>
      </w:pPr>
    </w:p>
    <w:p w14:paraId="2CCFDD36" w14:textId="3D66307E" w:rsidR="00817B36" w:rsidRDefault="00817B36" w:rsidP="00B4220F">
      <w:pPr>
        <w:spacing w:after="0" w:line="360" w:lineRule="auto"/>
        <w:jc w:val="both"/>
        <w:rPr>
          <w:rFonts w:ascii="Arial" w:hAnsi="Arial" w:cs="Arial"/>
          <w:i/>
          <w:iCs/>
          <w:sz w:val="20"/>
          <w:szCs w:val="20"/>
          <w:lang w:val="en-GB"/>
        </w:rPr>
      </w:pPr>
    </w:p>
    <w:p w14:paraId="145F1D61" w14:textId="1FF6D048" w:rsidR="00817B36" w:rsidRDefault="00817B36" w:rsidP="00B4220F">
      <w:pPr>
        <w:spacing w:after="0" w:line="360" w:lineRule="auto"/>
        <w:jc w:val="both"/>
        <w:rPr>
          <w:rFonts w:ascii="Arial" w:hAnsi="Arial" w:cs="Arial"/>
          <w:i/>
          <w:iCs/>
          <w:sz w:val="20"/>
          <w:szCs w:val="20"/>
          <w:lang w:val="en-GB"/>
        </w:rPr>
      </w:pPr>
    </w:p>
    <w:p w14:paraId="5AA11CEB" w14:textId="71DF3723" w:rsidR="00817B36" w:rsidRDefault="00817B36" w:rsidP="00B4220F">
      <w:pPr>
        <w:spacing w:after="0" w:line="360" w:lineRule="auto"/>
        <w:jc w:val="both"/>
        <w:rPr>
          <w:rFonts w:ascii="Arial" w:hAnsi="Arial" w:cs="Arial"/>
          <w:i/>
          <w:iCs/>
          <w:sz w:val="20"/>
          <w:szCs w:val="20"/>
          <w:lang w:val="en-GB"/>
        </w:rPr>
      </w:pPr>
    </w:p>
    <w:p w14:paraId="1B533CC4" w14:textId="634EF934" w:rsidR="00817B36" w:rsidRDefault="00817B36" w:rsidP="00B4220F">
      <w:pPr>
        <w:spacing w:after="0" w:line="360" w:lineRule="auto"/>
        <w:jc w:val="both"/>
        <w:rPr>
          <w:rFonts w:ascii="Arial" w:hAnsi="Arial" w:cs="Arial"/>
          <w:i/>
          <w:iCs/>
          <w:sz w:val="20"/>
          <w:szCs w:val="20"/>
          <w:lang w:val="en-GB"/>
        </w:rPr>
      </w:pPr>
    </w:p>
    <w:p w14:paraId="67BB1D19" w14:textId="105846CA" w:rsidR="00817B36" w:rsidRDefault="00817B36" w:rsidP="00B4220F">
      <w:pPr>
        <w:spacing w:after="0" w:line="360" w:lineRule="auto"/>
        <w:jc w:val="both"/>
        <w:rPr>
          <w:rFonts w:ascii="Arial" w:hAnsi="Arial" w:cs="Arial"/>
          <w:i/>
          <w:iCs/>
          <w:sz w:val="20"/>
          <w:szCs w:val="20"/>
          <w:lang w:val="en-GB"/>
        </w:rPr>
      </w:pPr>
    </w:p>
    <w:p w14:paraId="25A06CC8" w14:textId="1679ED61" w:rsidR="00817B36" w:rsidRDefault="00817B36" w:rsidP="00B4220F">
      <w:pPr>
        <w:spacing w:after="0" w:line="360" w:lineRule="auto"/>
        <w:jc w:val="both"/>
        <w:rPr>
          <w:rFonts w:ascii="Arial" w:hAnsi="Arial" w:cs="Arial"/>
          <w:i/>
          <w:iCs/>
          <w:sz w:val="20"/>
          <w:szCs w:val="20"/>
          <w:lang w:val="en-GB"/>
        </w:rPr>
      </w:pPr>
    </w:p>
    <w:p w14:paraId="5E9468F8" w14:textId="7E8BDDE9" w:rsidR="00817B36" w:rsidRDefault="00817B36" w:rsidP="00B4220F">
      <w:pPr>
        <w:spacing w:after="0" w:line="360" w:lineRule="auto"/>
        <w:jc w:val="both"/>
        <w:rPr>
          <w:rFonts w:ascii="Arial" w:hAnsi="Arial" w:cs="Arial"/>
          <w:i/>
          <w:iCs/>
          <w:sz w:val="20"/>
          <w:szCs w:val="20"/>
          <w:lang w:val="en-GB"/>
        </w:rPr>
      </w:pPr>
    </w:p>
    <w:p w14:paraId="56CD4275" w14:textId="1B7B6470" w:rsidR="00817B36" w:rsidRDefault="00817B36" w:rsidP="00B4220F">
      <w:pPr>
        <w:spacing w:after="0" w:line="360" w:lineRule="auto"/>
        <w:jc w:val="both"/>
        <w:rPr>
          <w:rFonts w:ascii="Arial" w:hAnsi="Arial" w:cs="Arial"/>
          <w:i/>
          <w:iCs/>
          <w:sz w:val="20"/>
          <w:szCs w:val="20"/>
          <w:lang w:val="en-GB"/>
        </w:rPr>
      </w:pPr>
    </w:p>
    <w:p w14:paraId="67C8DFAC" w14:textId="2039B229" w:rsidR="00817B36" w:rsidRDefault="00817B36" w:rsidP="00B4220F">
      <w:pPr>
        <w:spacing w:after="0" w:line="360" w:lineRule="auto"/>
        <w:jc w:val="both"/>
        <w:rPr>
          <w:rFonts w:ascii="Arial" w:hAnsi="Arial" w:cs="Arial"/>
          <w:i/>
          <w:iCs/>
          <w:sz w:val="20"/>
          <w:szCs w:val="20"/>
          <w:lang w:val="en-GB"/>
        </w:rPr>
      </w:pPr>
    </w:p>
    <w:p w14:paraId="60749F37" w14:textId="750CF664" w:rsidR="00817B36" w:rsidRDefault="00817B36" w:rsidP="00B4220F">
      <w:pPr>
        <w:spacing w:after="0" w:line="360" w:lineRule="auto"/>
        <w:jc w:val="both"/>
        <w:rPr>
          <w:rFonts w:ascii="Arial" w:hAnsi="Arial" w:cs="Arial"/>
          <w:i/>
          <w:iCs/>
          <w:sz w:val="20"/>
          <w:szCs w:val="20"/>
          <w:lang w:val="en-GB"/>
        </w:rPr>
      </w:pPr>
    </w:p>
    <w:p w14:paraId="0D554C5F" w14:textId="1C5F9DAC" w:rsidR="00817B36" w:rsidRDefault="00817B36" w:rsidP="00B4220F">
      <w:pPr>
        <w:spacing w:after="0" w:line="360" w:lineRule="auto"/>
        <w:jc w:val="both"/>
        <w:rPr>
          <w:rFonts w:ascii="Arial" w:hAnsi="Arial" w:cs="Arial"/>
          <w:i/>
          <w:iCs/>
          <w:sz w:val="20"/>
          <w:szCs w:val="20"/>
          <w:lang w:val="en-GB"/>
        </w:rPr>
      </w:pPr>
    </w:p>
    <w:p w14:paraId="1B309C10" w14:textId="32DFDDB7" w:rsidR="00817B36" w:rsidRDefault="00817B36" w:rsidP="00B4220F">
      <w:pPr>
        <w:spacing w:after="0" w:line="360" w:lineRule="auto"/>
        <w:jc w:val="both"/>
        <w:rPr>
          <w:rFonts w:ascii="Arial" w:hAnsi="Arial" w:cs="Arial"/>
          <w:i/>
          <w:iCs/>
          <w:sz w:val="20"/>
          <w:szCs w:val="20"/>
          <w:lang w:val="en-GB"/>
        </w:rPr>
      </w:pPr>
    </w:p>
    <w:p w14:paraId="5FED2616" w14:textId="0F470BDD" w:rsidR="00817B36" w:rsidRDefault="00817B36" w:rsidP="00B4220F">
      <w:pPr>
        <w:spacing w:after="0" w:line="360" w:lineRule="auto"/>
        <w:jc w:val="both"/>
        <w:rPr>
          <w:rFonts w:ascii="Arial" w:hAnsi="Arial" w:cs="Arial"/>
          <w:i/>
          <w:iCs/>
          <w:sz w:val="20"/>
          <w:szCs w:val="20"/>
          <w:lang w:val="en-GB"/>
        </w:rPr>
      </w:pPr>
    </w:p>
    <w:p w14:paraId="339EE7D7" w14:textId="7230F2AD" w:rsidR="00315BC4" w:rsidRDefault="00315BC4" w:rsidP="00B4220F">
      <w:pPr>
        <w:spacing w:after="0" w:line="360" w:lineRule="auto"/>
        <w:jc w:val="both"/>
        <w:rPr>
          <w:rFonts w:ascii="Arial" w:hAnsi="Arial" w:cs="Arial"/>
          <w:i/>
          <w:iCs/>
          <w:sz w:val="20"/>
          <w:szCs w:val="20"/>
          <w:lang w:val="en-GB"/>
        </w:rPr>
      </w:pPr>
    </w:p>
    <w:p w14:paraId="5ADAD34D" w14:textId="77777777" w:rsidR="00315BC4" w:rsidRPr="00B4220F" w:rsidRDefault="00315BC4" w:rsidP="00B4220F">
      <w:pPr>
        <w:spacing w:after="0" w:line="360" w:lineRule="auto"/>
        <w:jc w:val="both"/>
        <w:rPr>
          <w:rFonts w:ascii="Arial" w:hAnsi="Arial" w:cs="Arial"/>
          <w:i/>
          <w:iCs/>
          <w:sz w:val="20"/>
          <w:szCs w:val="20"/>
          <w:lang w:val="en-GB"/>
        </w:rPr>
      </w:pPr>
    </w:p>
    <w:p w14:paraId="071BDC7D" w14:textId="77777777" w:rsidR="0040722F" w:rsidRDefault="0040722F" w:rsidP="0040722F">
      <w:pPr>
        <w:spacing w:after="0" w:line="360" w:lineRule="auto"/>
        <w:jc w:val="center"/>
        <w:rPr>
          <w:rFonts w:ascii="Arial" w:hAnsi="Arial" w:cs="Arial"/>
          <w:b/>
          <w:bCs/>
          <w:lang w:val="en-GB"/>
        </w:rPr>
      </w:pPr>
      <w:r w:rsidRPr="0040722F">
        <w:rPr>
          <w:rFonts w:ascii="Arial" w:hAnsi="Arial" w:cs="Arial"/>
          <w:b/>
          <w:bCs/>
          <w:lang w:val="en-GB"/>
        </w:rPr>
        <w:lastRenderedPageBreak/>
        <w:t xml:space="preserve">RELIGIOUS RADICALIZATION: </w:t>
      </w:r>
    </w:p>
    <w:p w14:paraId="52E65C9C" w14:textId="77777777" w:rsidR="0040722F" w:rsidRPr="0040722F" w:rsidRDefault="0040722F" w:rsidP="0040722F">
      <w:pPr>
        <w:spacing w:after="0" w:line="360" w:lineRule="auto"/>
        <w:jc w:val="center"/>
        <w:rPr>
          <w:rFonts w:ascii="Arial" w:hAnsi="Arial" w:cs="Arial"/>
          <w:b/>
          <w:bCs/>
          <w:lang w:val="en-GB"/>
        </w:rPr>
      </w:pPr>
      <w:r w:rsidRPr="0040722F">
        <w:rPr>
          <w:rFonts w:ascii="Arial" w:hAnsi="Arial" w:cs="Arial"/>
          <w:b/>
          <w:bCs/>
          <w:lang w:val="en-GB"/>
        </w:rPr>
        <w:t>SOCIAL APPRAISALS AND FINDING RADICAL REDEMPTION IN EXTREME BELIEFS</w:t>
      </w:r>
    </w:p>
    <w:p w14:paraId="6A7BA529" w14:textId="77777777" w:rsidR="0040722F" w:rsidRDefault="0040722F" w:rsidP="0040722F">
      <w:pPr>
        <w:spacing w:after="0" w:line="360" w:lineRule="auto"/>
        <w:jc w:val="center"/>
        <w:rPr>
          <w:rFonts w:ascii="Arial" w:hAnsi="Arial" w:cs="Arial"/>
          <w:lang w:val="en-GB"/>
        </w:rPr>
      </w:pPr>
      <w:r>
        <w:rPr>
          <w:rFonts w:ascii="Arial" w:hAnsi="Arial" w:cs="Arial"/>
          <w:lang w:val="en-GB"/>
        </w:rPr>
        <w:t>Beatrice de Graaf</w:t>
      </w:r>
    </w:p>
    <w:p w14:paraId="247C0397" w14:textId="77777777" w:rsidR="0040722F" w:rsidRPr="00817B36" w:rsidRDefault="0040722F" w:rsidP="00817B36">
      <w:pPr>
        <w:spacing w:after="0" w:line="360" w:lineRule="auto"/>
        <w:jc w:val="center"/>
        <w:rPr>
          <w:rFonts w:ascii="Arial" w:hAnsi="Arial" w:cs="Arial"/>
          <w:sz w:val="18"/>
          <w:szCs w:val="18"/>
          <w:lang w:val="en-GB"/>
        </w:rPr>
      </w:pPr>
      <w:r w:rsidRPr="00817B36">
        <w:rPr>
          <w:rFonts w:ascii="Arial" w:hAnsi="Arial" w:cs="Arial"/>
          <w:sz w:val="18"/>
          <w:szCs w:val="18"/>
          <w:lang w:val="en-GB"/>
        </w:rPr>
        <w:t>(Partly based on a research note with Kees van den Bos)</w:t>
      </w:r>
    </w:p>
    <w:p w14:paraId="44A28EB3" w14:textId="77777777" w:rsidR="0040722F" w:rsidRPr="0040722F" w:rsidRDefault="0040722F" w:rsidP="0040722F">
      <w:pPr>
        <w:spacing w:after="0" w:line="360" w:lineRule="auto"/>
        <w:rPr>
          <w:rFonts w:ascii="Arial" w:hAnsi="Arial" w:cs="Arial"/>
          <w:lang w:val="en-GB"/>
        </w:rPr>
      </w:pPr>
      <w:r w:rsidRPr="0040722F">
        <w:rPr>
          <w:rFonts w:ascii="Arial" w:hAnsi="Arial" w:cs="Arial"/>
          <w:lang w:val="en-GB"/>
        </w:rPr>
        <w:t xml:space="preserve"> </w:t>
      </w:r>
    </w:p>
    <w:p w14:paraId="2B493083" w14:textId="23CC8A78" w:rsidR="0040722F" w:rsidRPr="00315BC4" w:rsidRDefault="0040722F" w:rsidP="00315BC4">
      <w:pPr>
        <w:pBdr>
          <w:bottom w:val="single" w:sz="4" w:space="1" w:color="auto"/>
        </w:pBdr>
        <w:spacing w:line="360" w:lineRule="auto"/>
        <w:jc w:val="both"/>
        <w:rPr>
          <w:rFonts w:ascii="Arial" w:hAnsi="Arial" w:cs="Arial"/>
          <w:lang w:val="en-NL"/>
        </w:rPr>
      </w:pPr>
      <w:r w:rsidRPr="0040722F">
        <w:rPr>
          <w:rFonts w:ascii="Arial" w:hAnsi="Arial" w:cs="Arial"/>
          <w:lang w:val="en-GB"/>
        </w:rPr>
        <w:t xml:space="preserve">Approaching the religious dimension in radicalization processes is still a hotly debated issue. Macro-level approaches (regarding structural conditions in society) and micro-level approaches (that focus on psychological coping and personal appraisal of individual conditions) cannot adequately explain radical </w:t>
      </w:r>
      <w:proofErr w:type="spellStart"/>
      <w:r w:rsidRPr="0040722F">
        <w:rPr>
          <w:rFonts w:ascii="Arial" w:hAnsi="Arial" w:cs="Arial"/>
          <w:lang w:val="en-GB"/>
        </w:rPr>
        <w:t>behavior</w:t>
      </w:r>
      <w:proofErr w:type="spellEnd"/>
      <w:r w:rsidRPr="0040722F">
        <w:rPr>
          <w:rFonts w:ascii="Arial" w:hAnsi="Arial" w:cs="Arial"/>
          <w:lang w:val="en-GB"/>
        </w:rPr>
        <w:t xml:space="preserve"> of members of extreme religious groups. Instead, we propose that meso-level approaches best explain religious radicalization. These meso-level approaches explain how members of extreme religious groups appraise societal conditions and find redemption in radical beliefs. The role of religious communities in developing new interpretations of holy texts, and far more important, of ‘holy practices’, is paramount. But what communities </w:t>
      </w:r>
      <w:proofErr w:type="spellStart"/>
      <w:r w:rsidRPr="0040722F">
        <w:rPr>
          <w:rFonts w:ascii="Arial" w:hAnsi="Arial" w:cs="Arial"/>
          <w:lang w:val="en-GB"/>
        </w:rPr>
        <w:t>fulfill</w:t>
      </w:r>
      <w:proofErr w:type="spellEnd"/>
      <w:r w:rsidRPr="0040722F">
        <w:rPr>
          <w:rFonts w:ascii="Arial" w:hAnsi="Arial" w:cs="Arial"/>
          <w:lang w:val="en-GB"/>
        </w:rPr>
        <w:t xml:space="preserve"> this role? And how does this </w:t>
      </w:r>
      <w:r w:rsidRPr="0040722F">
        <w:rPr>
          <w:rFonts w:ascii="Arial" w:hAnsi="Arial" w:cs="Arial"/>
          <w:lang w:val="en-GB"/>
        </w:rPr>
        <w:lastRenderedPageBreak/>
        <w:t>discussion on ‘orthopraxis’ play out? We argue for a more in-depth examination of the historical and societal contexts in which religious radicalization processes take place and narratives of radical redemption hold sway. This paper is based on interviews and accounts of jihadist detainees and (former) convicts in the Netherlands and Indonesia.</w:t>
      </w:r>
    </w:p>
    <w:p w14:paraId="5F025EF7" w14:textId="77777777" w:rsidR="00CF2840" w:rsidRDefault="00CF2840" w:rsidP="00CF2840">
      <w:pPr>
        <w:spacing w:after="0" w:line="360" w:lineRule="auto"/>
        <w:jc w:val="center"/>
        <w:rPr>
          <w:rFonts w:ascii="Arial" w:hAnsi="Arial" w:cs="Arial"/>
          <w:b/>
          <w:bCs/>
          <w:u w:val="single"/>
        </w:rPr>
      </w:pPr>
    </w:p>
    <w:p w14:paraId="36C6A417" w14:textId="7D91D76D" w:rsidR="00CF2840" w:rsidRPr="00484EA5" w:rsidRDefault="00CF2840" w:rsidP="00CF2840">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09C53921" w14:textId="73855826" w:rsidR="00817B36" w:rsidRDefault="00817B36" w:rsidP="0040722F">
      <w:pPr>
        <w:spacing w:after="0" w:line="360" w:lineRule="auto"/>
        <w:jc w:val="both"/>
        <w:rPr>
          <w:rFonts w:ascii="Arial" w:hAnsi="Arial" w:cs="Arial"/>
          <w:lang w:val="en-GB"/>
        </w:rPr>
      </w:pPr>
    </w:p>
    <w:p w14:paraId="169660B3" w14:textId="34F703EC" w:rsidR="00817B36" w:rsidRDefault="00817B36" w:rsidP="00817B36">
      <w:pPr>
        <w:spacing w:after="0" w:line="360" w:lineRule="auto"/>
        <w:jc w:val="both"/>
        <w:rPr>
          <w:rFonts w:ascii="Arial" w:hAnsi="Arial" w:cs="Arial"/>
          <w:b/>
          <w:bCs/>
          <w:sz w:val="20"/>
          <w:szCs w:val="20"/>
          <w:lang w:val="en-GB"/>
        </w:rPr>
      </w:pPr>
      <w:r w:rsidRPr="00817B36">
        <w:rPr>
          <w:rFonts w:ascii="Arial" w:hAnsi="Arial" w:cs="Arial"/>
          <w:b/>
          <w:bCs/>
          <w:sz w:val="20"/>
          <w:szCs w:val="20"/>
          <w:lang w:val="en-GB"/>
        </w:rPr>
        <w:t>Beatrice de Graaf</w:t>
      </w:r>
    </w:p>
    <w:p w14:paraId="035E41C4" w14:textId="77777777" w:rsidR="00817B36" w:rsidRPr="00817B36" w:rsidRDefault="00817B36" w:rsidP="00817B36">
      <w:pPr>
        <w:spacing w:after="0" w:line="360" w:lineRule="auto"/>
        <w:jc w:val="both"/>
        <w:rPr>
          <w:rFonts w:ascii="Arial" w:hAnsi="Arial" w:cs="Arial"/>
          <w:b/>
          <w:bCs/>
          <w:sz w:val="20"/>
          <w:szCs w:val="20"/>
          <w:lang w:val="en-GB"/>
        </w:rPr>
      </w:pPr>
    </w:p>
    <w:p w14:paraId="22087D49" w14:textId="77777777" w:rsidR="00817B36" w:rsidRPr="00817B36" w:rsidRDefault="00817B36" w:rsidP="00817B36">
      <w:pPr>
        <w:spacing w:after="0" w:line="360" w:lineRule="auto"/>
        <w:jc w:val="both"/>
        <w:rPr>
          <w:rFonts w:ascii="Arial" w:hAnsi="Arial" w:cs="Arial"/>
          <w:i/>
          <w:iCs/>
          <w:sz w:val="20"/>
          <w:szCs w:val="20"/>
          <w:lang w:val="en-GB"/>
        </w:rPr>
      </w:pPr>
      <w:r w:rsidRPr="00817B36">
        <w:rPr>
          <w:rFonts w:ascii="Arial" w:hAnsi="Arial" w:cs="Arial"/>
          <w:i/>
          <w:iCs/>
          <w:sz w:val="20"/>
          <w:szCs w:val="20"/>
          <w:lang w:val="en-GB"/>
        </w:rPr>
        <w:t>Beatrice de Graaf is a historian and a security &amp; terrorism researcher. Her research focuses on how states and societies try to maintain high levels of security and how these attempts relate to core values and institutions, such as democracy, freedom, rule of law, constitutional and responsible government. She studies the emergence of and threats to such security arrangements from the 19th century until the present, including in times where both the effectiveness and the legitimacy of these arrangements were at risk. As a strong science communicator, Beatrice appears regularly on (international) television and radio stations, and in newspapers.</w:t>
      </w:r>
    </w:p>
    <w:p w14:paraId="5D93940D" w14:textId="3ABB0D39" w:rsidR="00817B36" w:rsidRPr="00817B36" w:rsidRDefault="00817B36" w:rsidP="00817B36">
      <w:pPr>
        <w:spacing w:after="0" w:line="360" w:lineRule="auto"/>
        <w:jc w:val="both"/>
        <w:rPr>
          <w:rFonts w:ascii="Arial" w:hAnsi="Arial" w:cs="Arial"/>
          <w:i/>
          <w:iCs/>
          <w:sz w:val="20"/>
          <w:szCs w:val="20"/>
          <w:lang w:val="en-GB"/>
        </w:rPr>
      </w:pPr>
      <w:r w:rsidRPr="00817B36">
        <w:rPr>
          <w:rFonts w:ascii="Arial" w:hAnsi="Arial" w:cs="Arial"/>
          <w:i/>
          <w:iCs/>
          <w:sz w:val="20"/>
          <w:szCs w:val="20"/>
          <w:lang w:val="en-GB"/>
        </w:rPr>
        <w:lastRenderedPageBreak/>
        <w:t xml:space="preserve">She currently leads the “Securing Europe” (SECURE) project, funded by an ERC Consolidator Grant. She is a fellow in the ISIS Files project/Program on Extremism at the George Washington University. In Utrecht, she is also lead developer of the </w:t>
      </w:r>
      <w:proofErr w:type="spellStart"/>
      <w:r w:rsidRPr="00817B36">
        <w:rPr>
          <w:rFonts w:ascii="Arial" w:hAnsi="Arial" w:cs="Arial"/>
          <w:i/>
          <w:iCs/>
          <w:sz w:val="20"/>
          <w:szCs w:val="20"/>
          <w:lang w:val="en-GB"/>
        </w:rPr>
        <w:t>TerInfo</w:t>
      </w:r>
      <w:proofErr w:type="spellEnd"/>
      <w:r w:rsidRPr="00817B36">
        <w:rPr>
          <w:rFonts w:ascii="Arial" w:hAnsi="Arial" w:cs="Arial"/>
          <w:i/>
          <w:iCs/>
          <w:sz w:val="20"/>
          <w:szCs w:val="20"/>
          <w:lang w:val="en-GB"/>
        </w:rPr>
        <w:t xml:space="preserve"> project, an open source platform for primary schools, secondary schools and higher education to prepare material on sensitive issues such as terrorism, conflict and radicalization for use in the classroom. De Graaf is a member of The Netherlands Academy of Sciences (KNAW). In 2018, she was awarded the NWO Stevin Prize, one of the highest honours in Dutch Academia. As of 1 December 2019, Beatrice has been appointed Distinguished Professor in the Faculty of Humanities.</w:t>
      </w:r>
    </w:p>
    <w:p w14:paraId="704F6DCC" w14:textId="77777777" w:rsidR="004140C1" w:rsidRPr="0040722F" w:rsidRDefault="004140C1" w:rsidP="004140C1">
      <w:pPr>
        <w:jc w:val="center"/>
        <w:rPr>
          <w:rFonts w:ascii="Times New Roman" w:eastAsia="Times New Roman" w:hAnsi="Times New Roman" w:cs="Times New Roman"/>
          <w:b/>
          <w:bCs/>
          <w:color w:val="202020"/>
          <w:sz w:val="32"/>
          <w:szCs w:val="32"/>
          <w:lang w:val="en-GB"/>
        </w:rPr>
      </w:pPr>
    </w:p>
    <w:p w14:paraId="5E91261E" w14:textId="27DAFEB3" w:rsidR="004140C1" w:rsidRDefault="004140C1" w:rsidP="004140C1">
      <w:pPr>
        <w:rPr>
          <w:rFonts w:ascii="Times New Roman" w:eastAsia="Times New Roman" w:hAnsi="Times New Roman" w:cs="Times New Roman"/>
          <w:color w:val="202020"/>
          <w:sz w:val="24"/>
          <w:szCs w:val="24"/>
        </w:rPr>
      </w:pPr>
      <w:r w:rsidRPr="00B84178">
        <w:rPr>
          <w:rFonts w:ascii="Times New Roman" w:eastAsia="Times New Roman" w:hAnsi="Times New Roman" w:cs="Times New Roman"/>
          <w:color w:val="202020"/>
          <w:sz w:val="24"/>
          <w:szCs w:val="24"/>
        </w:rPr>
        <w:t xml:space="preserve"> </w:t>
      </w:r>
    </w:p>
    <w:p w14:paraId="1769D14D" w14:textId="518F3A42" w:rsidR="00817B36" w:rsidRDefault="00817B36" w:rsidP="004140C1">
      <w:pPr>
        <w:rPr>
          <w:rFonts w:ascii="Times New Roman" w:eastAsia="Times New Roman" w:hAnsi="Times New Roman" w:cs="Times New Roman"/>
          <w:color w:val="202020"/>
          <w:sz w:val="24"/>
          <w:szCs w:val="24"/>
        </w:rPr>
      </w:pPr>
    </w:p>
    <w:p w14:paraId="7EBAD428" w14:textId="606A0F18" w:rsidR="00817B36" w:rsidRDefault="00817B36" w:rsidP="004140C1">
      <w:pPr>
        <w:rPr>
          <w:rFonts w:ascii="Times New Roman" w:eastAsia="Times New Roman" w:hAnsi="Times New Roman" w:cs="Times New Roman"/>
          <w:color w:val="202020"/>
          <w:sz w:val="24"/>
          <w:szCs w:val="24"/>
        </w:rPr>
      </w:pPr>
    </w:p>
    <w:p w14:paraId="5FD202A1" w14:textId="16BBBE72" w:rsidR="00817B36" w:rsidRDefault="00817B36" w:rsidP="004140C1">
      <w:pPr>
        <w:rPr>
          <w:rFonts w:ascii="Times New Roman" w:eastAsia="Times New Roman" w:hAnsi="Times New Roman" w:cs="Times New Roman"/>
          <w:color w:val="202020"/>
          <w:sz w:val="24"/>
          <w:szCs w:val="24"/>
        </w:rPr>
      </w:pPr>
    </w:p>
    <w:p w14:paraId="3B85DABB" w14:textId="1924FE12" w:rsidR="00817B36" w:rsidRDefault="00817B36" w:rsidP="004140C1">
      <w:pPr>
        <w:rPr>
          <w:rFonts w:ascii="Times New Roman" w:eastAsia="Times New Roman" w:hAnsi="Times New Roman" w:cs="Times New Roman"/>
          <w:color w:val="202020"/>
          <w:sz w:val="24"/>
          <w:szCs w:val="24"/>
        </w:rPr>
      </w:pPr>
    </w:p>
    <w:p w14:paraId="169831FD" w14:textId="168EC6A2" w:rsidR="00315BC4" w:rsidRDefault="00315BC4" w:rsidP="004140C1">
      <w:pPr>
        <w:rPr>
          <w:rFonts w:ascii="Times New Roman" w:eastAsia="Times New Roman" w:hAnsi="Times New Roman" w:cs="Times New Roman"/>
          <w:color w:val="202020"/>
          <w:sz w:val="24"/>
          <w:szCs w:val="24"/>
        </w:rPr>
      </w:pPr>
    </w:p>
    <w:p w14:paraId="5C8D3301" w14:textId="575E7E96" w:rsidR="00CF2840" w:rsidRPr="00484EA5" w:rsidRDefault="00CF2840" w:rsidP="00CF2840">
      <w:pPr>
        <w:spacing w:after="0" w:line="360" w:lineRule="auto"/>
        <w:jc w:val="center"/>
        <w:rPr>
          <w:rFonts w:ascii="Arial" w:hAnsi="Arial" w:cs="Arial"/>
          <w:b/>
          <w:bCs/>
          <w:u w:val="single"/>
        </w:rPr>
      </w:pPr>
      <w:r>
        <w:rPr>
          <w:rFonts w:ascii="Arial" w:hAnsi="Arial" w:cs="Arial"/>
          <w:b/>
          <w:bCs/>
          <w:u w:val="single"/>
        </w:rPr>
        <w:lastRenderedPageBreak/>
        <w:t>Other</w:t>
      </w:r>
      <w:r w:rsidRPr="00484EA5">
        <w:rPr>
          <w:rFonts w:ascii="Arial" w:hAnsi="Arial" w:cs="Arial"/>
          <w:b/>
          <w:bCs/>
          <w:u w:val="single"/>
        </w:rPr>
        <w:t xml:space="preserve"> speaker</w:t>
      </w:r>
      <w:r>
        <w:rPr>
          <w:rFonts w:ascii="Arial" w:hAnsi="Arial" w:cs="Arial"/>
          <w:b/>
          <w:bCs/>
          <w:u w:val="single"/>
        </w:rPr>
        <w:t>s:</w:t>
      </w:r>
    </w:p>
    <w:p w14:paraId="565EF5BE" w14:textId="14065703" w:rsidR="00817B36" w:rsidRDefault="00817B36" w:rsidP="004140C1">
      <w:pPr>
        <w:rPr>
          <w:rFonts w:ascii="Times New Roman" w:eastAsia="Times New Roman" w:hAnsi="Times New Roman" w:cs="Times New Roman"/>
          <w:color w:val="202020"/>
          <w:sz w:val="24"/>
          <w:szCs w:val="24"/>
        </w:rPr>
      </w:pPr>
    </w:p>
    <w:p w14:paraId="01703EDE" w14:textId="77777777" w:rsidR="004140C1" w:rsidRPr="00CF2840" w:rsidRDefault="004140C1" w:rsidP="00CF2840">
      <w:pPr>
        <w:spacing w:after="0" w:line="360" w:lineRule="auto"/>
        <w:jc w:val="both"/>
        <w:rPr>
          <w:rFonts w:ascii="Arial" w:hAnsi="Arial" w:cs="Arial"/>
          <w:b/>
          <w:bCs/>
          <w:i/>
          <w:iCs/>
          <w:sz w:val="20"/>
          <w:szCs w:val="20"/>
          <w:lang w:val="en-GB"/>
        </w:rPr>
      </w:pPr>
      <w:r w:rsidRPr="00CF2840">
        <w:rPr>
          <w:rFonts w:ascii="Arial" w:hAnsi="Arial" w:cs="Arial"/>
          <w:b/>
          <w:bCs/>
          <w:i/>
          <w:iCs/>
          <w:sz w:val="20"/>
          <w:szCs w:val="20"/>
          <w:lang w:val="en-GB"/>
        </w:rPr>
        <w:t xml:space="preserve">Tahir Abbas </w:t>
      </w:r>
    </w:p>
    <w:p w14:paraId="4A2888B0" w14:textId="52CE2726" w:rsidR="004140C1" w:rsidRDefault="004140C1" w:rsidP="00CF2840">
      <w:pPr>
        <w:spacing w:after="0" w:line="360" w:lineRule="auto"/>
        <w:jc w:val="both"/>
        <w:rPr>
          <w:rFonts w:ascii="Arial" w:hAnsi="Arial" w:cs="Arial"/>
          <w:i/>
          <w:iCs/>
          <w:sz w:val="20"/>
          <w:szCs w:val="20"/>
          <w:lang w:val="en-GB"/>
        </w:rPr>
      </w:pPr>
    </w:p>
    <w:p w14:paraId="49C0B512" w14:textId="6D6C8215" w:rsidR="00CF2840" w:rsidRDefault="00DC679B" w:rsidP="00CF2840">
      <w:pPr>
        <w:spacing w:after="0" w:line="360" w:lineRule="auto"/>
        <w:jc w:val="both"/>
        <w:rPr>
          <w:rFonts w:ascii="Arial" w:hAnsi="Arial" w:cs="Arial"/>
          <w:i/>
          <w:iCs/>
          <w:sz w:val="20"/>
          <w:szCs w:val="20"/>
          <w:lang w:val="en-GB"/>
        </w:rPr>
      </w:pPr>
      <w:r w:rsidRPr="00DC679B">
        <w:rPr>
          <w:rFonts w:ascii="Arial" w:hAnsi="Arial" w:cs="Arial"/>
          <w:i/>
          <w:iCs/>
          <w:sz w:val="20"/>
          <w:szCs w:val="20"/>
          <w:lang w:val="en-GB"/>
        </w:rPr>
        <w:t>Tahir Abbas FRSA is an Associate Professor in Terrorism and Political Violence at the Institute of Security and Global Affairs at Leiden University in The Hague. He holds a PhD in Ethnic Relations from the University of Warwick (2001). His current research interests are the intersections of Islamophobia and radicalisation, gender and violence, inter-generational transmission of Islamism, and ethnic relations. He is the author, editor, and co-editor of 14 books (18 vols) and over 70 peer-reviewed articles, book chapters, and encyclopaedic entries.</w:t>
      </w:r>
    </w:p>
    <w:p w14:paraId="619601C1" w14:textId="77777777" w:rsidR="00CF2840" w:rsidRPr="00CF2840" w:rsidRDefault="00CF2840" w:rsidP="00CF2840">
      <w:pPr>
        <w:spacing w:after="0" w:line="360" w:lineRule="auto"/>
        <w:jc w:val="both"/>
        <w:rPr>
          <w:rFonts w:ascii="Arial" w:hAnsi="Arial" w:cs="Arial"/>
          <w:i/>
          <w:iCs/>
          <w:sz w:val="20"/>
          <w:szCs w:val="20"/>
          <w:lang w:val="en-GB"/>
        </w:rPr>
      </w:pPr>
    </w:p>
    <w:p w14:paraId="1010B111" w14:textId="357AE105" w:rsidR="004140C1" w:rsidRDefault="004140C1" w:rsidP="00CF2840">
      <w:pPr>
        <w:spacing w:after="0" w:line="360" w:lineRule="auto"/>
        <w:jc w:val="both"/>
        <w:rPr>
          <w:rFonts w:ascii="Arial" w:hAnsi="Arial" w:cs="Arial"/>
          <w:b/>
          <w:bCs/>
          <w:i/>
          <w:iCs/>
          <w:sz w:val="20"/>
          <w:szCs w:val="20"/>
          <w:lang w:val="en-GB"/>
        </w:rPr>
      </w:pPr>
      <w:r w:rsidRPr="00CF2840">
        <w:rPr>
          <w:rFonts w:ascii="Arial" w:hAnsi="Arial" w:cs="Arial"/>
          <w:b/>
          <w:bCs/>
          <w:i/>
          <w:iCs/>
          <w:sz w:val="20"/>
          <w:szCs w:val="20"/>
          <w:lang w:val="en-GB"/>
        </w:rPr>
        <w:t>Naomi Kloosterboer</w:t>
      </w:r>
    </w:p>
    <w:p w14:paraId="461742CD" w14:textId="77777777" w:rsidR="00CF2840" w:rsidRPr="00CF2840" w:rsidRDefault="00CF2840" w:rsidP="00CF2840">
      <w:pPr>
        <w:spacing w:after="0" w:line="360" w:lineRule="auto"/>
        <w:jc w:val="both"/>
        <w:rPr>
          <w:rFonts w:ascii="Arial" w:hAnsi="Arial" w:cs="Arial"/>
          <w:b/>
          <w:bCs/>
          <w:i/>
          <w:iCs/>
          <w:sz w:val="20"/>
          <w:szCs w:val="20"/>
          <w:lang w:val="en-GB"/>
        </w:rPr>
      </w:pPr>
    </w:p>
    <w:p w14:paraId="6B65920B" w14:textId="77777777" w:rsidR="004140C1" w:rsidRPr="00CF2840" w:rsidRDefault="004140C1" w:rsidP="00CF2840">
      <w:pPr>
        <w:spacing w:after="0" w:line="360" w:lineRule="auto"/>
        <w:jc w:val="both"/>
        <w:rPr>
          <w:rFonts w:ascii="Arial" w:hAnsi="Arial" w:cs="Arial"/>
          <w:i/>
          <w:iCs/>
          <w:sz w:val="20"/>
          <w:szCs w:val="20"/>
          <w:lang w:val="en-GB"/>
        </w:rPr>
      </w:pPr>
      <w:proofErr w:type="spellStart"/>
      <w:r w:rsidRPr="00CF2840">
        <w:rPr>
          <w:rFonts w:ascii="Arial" w:hAnsi="Arial" w:cs="Arial"/>
          <w:i/>
          <w:iCs/>
          <w:sz w:val="20"/>
          <w:szCs w:val="20"/>
          <w:lang w:val="en-GB"/>
        </w:rPr>
        <w:t>Dr.</w:t>
      </w:r>
      <w:proofErr w:type="spellEnd"/>
      <w:r w:rsidRPr="00CF2840">
        <w:rPr>
          <w:rFonts w:ascii="Arial" w:hAnsi="Arial" w:cs="Arial"/>
          <w:i/>
          <w:iCs/>
          <w:sz w:val="20"/>
          <w:szCs w:val="20"/>
          <w:lang w:val="en-GB"/>
        </w:rPr>
        <w:t xml:space="preserve"> Naomi Kloosterboer is postdoc within the project ‘Extreme Beliefs – The Epistemology and Ethics of Fundamentalism’. She will focus on the question whether those </w:t>
      </w:r>
      <w:proofErr w:type="spellStart"/>
      <w:r w:rsidRPr="00CF2840">
        <w:rPr>
          <w:rFonts w:ascii="Arial" w:hAnsi="Arial" w:cs="Arial"/>
          <w:i/>
          <w:iCs/>
          <w:sz w:val="20"/>
          <w:szCs w:val="20"/>
          <w:lang w:val="en-GB"/>
        </w:rPr>
        <w:t>harboring</w:t>
      </w:r>
      <w:proofErr w:type="spellEnd"/>
      <w:r w:rsidRPr="00CF2840">
        <w:rPr>
          <w:rFonts w:ascii="Arial" w:hAnsi="Arial" w:cs="Arial"/>
          <w:i/>
          <w:iCs/>
          <w:sz w:val="20"/>
          <w:szCs w:val="20"/>
          <w:lang w:val="en-GB"/>
        </w:rPr>
        <w:t xml:space="preserve"> fundamentalist beliefs can appeal to excuses that mitigate their responsibility. She will develop an account of how rational capacities can be undermined by social factors, such as isolation, group pressure or indoctrination, to such a degree that individual or group moral responsibility is mitigated.</w:t>
      </w:r>
    </w:p>
    <w:p w14:paraId="76C78F98" w14:textId="3F7546CD" w:rsidR="004140C1" w:rsidRPr="00CF2840" w:rsidRDefault="004140C1" w:rsidP="00CF2840">
      <w:pPr>
        <w:spacing w:after="0" w:line="360" w:lineRule="auto"/>
        <w:jc w:val="both"/>
        <w:rPr>
          <w:rFonts w:ascii="Arial" w:hAnsi="Arial" w:cs="Arial"/>
          <w:i/>
          <w:iCs/>
          <w:sz w:val="20"/>
          <w:szCs w:val="20"/>
          <w:lang w:val="en-GB"/>
        </w:rPr>
      </w:pPr>
      <w:r w:rsidRPr="00CF2840">
        <w:rPr>
          <w:rFonts w:ascii="Arial" w:hAnsi="Arial" w:cs="Arial"/>
          <w:i/>
          <w:iCs/>
          <w:sz w:val="20"/>
          <w:szCs w:val="20"/>
          <w:lang w:val="en-GB"/>
        </w:rPr>
        <w:lastRenderedPageBreak/>
        <w:t xml:space="preserve">This project furthers Naomi’s interests in human rational capacities, (mental) agency, and responsibility. In 2019, Naomi finished her dissertation Attitude and Commitment: A Study of Transparent Self-Knowledge. She has published several articles in academic journals and engaged in public discussions via blog posts, public debates, and Socratic conversations. She has taught courses on philosophy of action, ethics, medical ethics, moral psychology, political and social </w:t>
      </w:r>
      <w:proofErr w:type="gramStart"/>
      <w:r w:rsidRPr="00CF2840">
        <w:rPr>
          <w:rFonts w:ascii="Arial" w:hAnsi="Arial" w:cs="Arial"/>
          <w:i/>
          <w:iCs/>
          <w:sz w:val="20"/>
          <w:szCs w:val="20"/>
          <w:lang w:val="en-GB"/>
        </w:rPr>
        <w:t>philosophy</w:t>
      </w:r>
      <w:proofErr w:type="gramEnd"/>
      <w:r w:rsidRPr="00CF2840">
        <w:rPr>
          <w:rFonts w:ascii="Arial" w:hAnsi="Arial" w:cs="Arial"/>
          <w:i/>
          <w:iCs/>
          <w:sz w:val="20"/>
          <w:szCs w:val="20"/>
          <w:lang w:val="en-GB"/>
        </w:rPr>
        <w:t xml:space="preserve"> and philosophy of science.</w:t>
      </w:r>
      <w:r w:rsidR="00AF7DC0">
        <w:rPr>
          <w:rFonts w:ascii="Arial" w:hAnsi="Arial" w:cs="Arial"/>
          <w:i/>
          <w:iCs/>
          <w:sz w:val="20"/>
          <w:szCs w:val="20"/>
          <w:lang w:val="en-GB"/>
        </w:rPr>
        <w:t xml:space="preserve"> </w:t>
      </w:r>
    </w:p>
    <w:p w14:paraId="2BBFBB2B" w14:textId="1A5B0481" w:rsidR="00F721A4" w:rsidRPr="00221331" w:rsidRDefault="00B01E77" w:rsidP="00221331">
      <w:pPr>
        <w:pStyle w:val="Title"/>
        <w:jc w:val="center"/>
        <w:rPr>
          <w:rFonts w:cstheme="minorHAnsi"/>
          <w:b/>
          <w:bCs/>
          <w:i/>
          <w:iCs/>
        </w:rPr>
      </w:pPr>
      <w:r w:rsidRPr="00295103">
        <w:rPr>
          <w:sz w:val="40"/>
          <w:szCs w:val="40"/>
          <w:lang w:val="en-GB"/>
        </w:rPr>
        <w:br w:type="page"/>
      </w:r>
    </w:p>
    <w:p w14:paraId="295E42E8" w14:textId="7F9666F9" w:rsidR="00315BC4" w:rsidRDefault="00315BC4" w:rsidP="008955EB">
      <w:pPr>
        <w:pStyle w:val="Heading1"/>
        <w:jc w:val="center"/>
        <w:rPr>
          <w:rFonts w:asciiTheme="minorBidi" w:hAnsiTheme="minorBidi" w:cstheme="minorBidi"/>
          <w:color w:val="auto"/>
          <w:sz w:val="32"/>
          <w:szCs w:val="32"/>
          <w:lang w:val="en-GB"/>
        </w:rPr>
      </w:pPr>
      <w:bookmarkStart w:id="12" w:name="_Hlk89787238"/>
      <w:r>
        <w:rPr>
          <w:rFonts w:asciiTheme="minorBidi" w:hAnsiTheme="minorBidi" w:cstheme="minorBidi"/>
          <w:color w:val="auto"/>
          <w:sz w:val="32"/>
          <w:szCs w:val="32"/>
          <w:lang w:val="en-GB"/>
        </w:rPr>
        <w:lastRenderedPageBreak/>
        <w:t>Information on Avatar</w:t>
      </w:r>
    </w:p>
    <w:bookmarkEnd w:id="12"/>
    <w:p w14:paraId="2C1B7FBD" w14:textId="77777777" w:rsidR="00315BC4" w:rsidRDefault="00315BC4" w:rsidP="00315BC4">
      <w:pPr>
        <w:rPr>
          <w:rFonts w:asciiTheme="minorBidi" w:hAnsiTheme="minorBidi"/>
          <w:sz w:val="32"/>
          <w:szCs w:val="32"/>
          <w:lang w:val="en-GB"/>
        </w:rPr>
      </w:pPr>
    </w:p>
    <w:p w14:paraId="48799052" w14:textId="77777777" w:rsidR="00315BC4" w:rsidRDefault="00315BC4" w:rsidP="00315BC4">
      <w:pPr>
        <w:spacing w:line="360" w:lineRule="auto"/>
        <w:jc w:val="both"/>
        <w:rPr>
          <w:rFonts w:ascii="Arial" w:hAnsi="Arial" w:cs="Arial"/>
          <w:lang w:val="en-GB"/>
        </w:rPr>
      </w:pPr>
      <w:r>
        <w:rPr>
          <w:rFonts w:ascii="Arial" w:hAnsi="Arial" w:cs="Arial"/>
          <w:lang w:val="en-GB"/>
        </w:rPr>
        <w:t>We have planned an</w:t>
      </w:r>
      <w:r w:rsidRPr="00315BC4">
        <w:t xml:space="preserve"> </w:t>
      </w:r>
      <w:r w:rsidRPr="00315BC4">
        <w:rPr>
          <w:rFonts w:ascii="Arial" w:hAnsi="Arial" w:cs="Arial"/>
          <w:lang w:val="en-GB"/>
        </w:rPr>
        <w:t>Avatar session</w:t>
      </w:r>
      <w:r>
        <w:rPr>
          <w:rFonts w:ascii="Arial" w:hAnsi="Arial" w:cs="Arial"/>
          <w:lang w:val="en-GB"/>
        </w:rPr>
        <w:t xml:space="preserve"> on Wednesday 15</w:t>
      </w:r>
      <w:r w:rsidRPr="00315BC4">
        <w:rPr>
          <w:rFonts w:ascii="Arial" w:hAnsi="Arial" w:cs="Arial"/>
          <w:vertAlign w:val="superscript"/>
          <w:lang w:val="en-GB"/>
        </w:rPr>
        <w:t>th</w:t>
      </w:r>
      <w:r>
        <w:rPr>
          <w:rFonts w:ascii="Arial" w:hAnsi="Arial" w:cs="Arial"/>
          <w:lang w:val="en-GB"/>
        </w:rPr>
        <w:t xml:space="preserve"> December to be able to meet online informally. </w:t>
      </w:r>
    </w:p>
    <w:p w14:paraId="33F20DF5" w14:textId="3B7667D1" w:rsidR="00315BC4" w:rsidRPr="00315BC4" w:rsidRDefault="00315BC4" w:rsidP="00315BC4">
      <w:pPr>
        <w:spacing w:line="360" w:lineRule="auto"/>
        <w:jc w:val="both"/>
        <w:rPr>
          <w:rFonts w:ascii="Arial" w:hAnsi="Arial" w:cs="Arial"/>
          <w:lang w:val="en-GB"/>
        </w:rPr>
      </w:pPr>
      <w:r w:rsidRPr="00315BC4">
        <w:rPr>
          <w:rFonts w:ascii="Arial" w:hAnsi="Arial" w:cs="Arial"/>
          <w:lang w:val="en-NL"/>
        </w:rPr>
        <w:t xml:space="preserve">Use the following link to enter </w:t>
      </w:r>
      <w:proofErr w:type="spellStart"/>
      <w:r>
        <w:rPr>
          <w:rFonts w:ascii="Arial" w:hAnsi="Arial" w:cs="Arial"/>
          <w:lang w:val="en-GB"/>
        </w:rPr>
        <w:t>ou</w:t>
      </w:r>
      <w:proofErr w:type="spellEnd"/>
      <w:r w:rsidRPr="00315BC4">
        <w:rPr>
          <w:rFonts w:ascii="Arial" w:hAnsi="Arial" w:cs="Arial"/>
          <w:lang w:val="en-NL"/>
        </w:rPr>
        <w:t>r Space</w:t>
      </w:r>
      <w:r>
        <w:rPr>
          <w:rFonts w:ascii="Arial" w:hAnsi="Arial" w:cs="Arial"/>
          <w:lang w:val="en-GB"/>
        </w:rPr>
        <w:t xml:space="preserve"> on Avatar:</w:t>
      </w:r>
      <w:r w:rsidRPr="00315BC4">
        <w:rPr>
          <w:rFonts w:ascii="Arial" w:hAnsi="Arial" w:cs="Arial"/>
          <w:lang w:val="en-NL"/>
        </w:rPr>
        <w:br/>
      </w:r>
      <w:hyperlink r:id="rId23" w:tgtFrame="_blank" w:history="1">
        <w:r w:rsidRPr="00315BC4">
          <w:rPr>
            <w:rStyle w:val="Hyperlink"/>
            <w:rFonts w:ascii="Arial" w:hAnsi="Arial" w:cs="Arial"/>
            <w:lang w:val="en-NL"/>
          </w:rPr>
          <w:t>https://spatial.chat/s/extremebeliefs</w:t>
        </w:r>
      </w:hyperlink>
    </w:p>
    <w:p w14:paraId="680E4F9C" w14:textId="5BACD7E9" w:rsidR="00315BC4" w:rsidRPr="00315BC4" w:rsidRDefault="00315BC4" w:rsidP="00315BC4">
      <w:pPr>
        <w:spacing w:after="0" w:line="360" w:lineRule="auto"/>
        <w:jc w:val="both"/>
        <w:rPr>
          <w:rFonts w:ascii="Arial" w:hAnsi="Arial" w:cs="Arial"/>
          <w:lang w:val="en-NL"/>
        </w:rPr>
      </w:pPr>
      <w:r w:rsidRPr="00315BC4">
        <w:rPr>
          <w:rFonts w:ascii="Arial" w:hAnsi="Arial" w:cs="Arial"/>
          <w:b/>
          <w:bCs/>
          <w:lang w:val="en-NL"/>
        </w:rPr>
        <w:t xml:space="preserve">Generated password for </w:t>
      </w:r>
      <w:r>
        <w:rPr>
          <w:rFonts w:ascii="Arial" w:hAnsi="Arial" w:cs="Arial"/>
          <w:b/>
          <w:bCs/>
          <w:lang w:val="en-GB"/>
        </w:rPr>
        <w:t xml:space="preserve">this </w:t>
      </w:r>
      <w:r w:rsidRPr="00315BC4">
        <w:rPr>
          <w:rFonts w:ascii="Arial" w:hAnsi="Arial" w:cs="Arial"/>
          <w:b/>
          <w:bCs/>
          <w:lang w:val="en-NL"/>
        </w:rPr>
        <w:t>space:</w:t>
      </w:r>
    </w:p>
    <w:p w14:paraId="597452A0" w14:textId="73ADA13C" w:rsidR="00315BC4" w:rsidRPr="00315BC4" w:rsidRDefault="00315BC4" w:rsidP="00315BC4">
      <w:pPr>
        <w:spacing w:after="0" w:line="360" w:lineRule="auto"/>
        <w:jc w:val="both"/>
        <w:rPr>
          <w:rFonts w:ascii="Arial" w:hAnsi="Arial" w:cs="Arial"/>
          <w:lang w:val="en-NL"/>
        </w:rPr>
      </w:pPr>
      <w:proofErr w:type="spellStart"/>
      <w:r w:rsidRPr="00315BC4">
        <w:rPr>
          <w:rFonts w:ascii="Arial" w:hAnsi="Arial" w:cs="Arial"/>
          <w:lang w:val="en-NL"/>
        </w:rPr>
        <w:t>LMSkQ</w:t>
      </w:r>
      <w:proofErr w:type="spellEnd"/>
      <w:r>
        <w:rPr>
          <w:rFonts w:asciiTheme="minorBidi" w:hAnsiTheme="minorBidi"/>
          <w:sz w:val="32"/>
          <w:szCs w:val="32"/>
          <w:lang w:val="en-GB"/>
        </w:rPr>
        <w:br w:type="page"/>
      </w:r>
    </w:p>
    <w:p w14:paraId="5AE75C1D" w14:textId="20398371" w:rsidR="007A552E" w:rsidRPr="00E67F09" w:rsidRDefault="0088389A" w:rsidP="008955EB">
      <w:pPr>
        <w:pStyle w:val="Heading1"/>
        <w:jc w:val="center"/>
        <w:rPr>
          <w:rFonts w:asciiTheme="minorBidi" w:hAnsiTheme="minorBidi" w:cstheme="minorBidi"/>
          <w:color w:val="auto"/>
          <w:sz w:val="32"/>
          <w:szCs w:val="32"/>
          <w:lang w:val="en-GB"/>
        </w:rPr>
      </w:pPr>
      <w:bookmarkStart w:id="13" w:name="_Hlk89786864"/>
      <w:r w:rsidRPr="00E67F09">
        <w:rPr>
          <w:rFonts w:asciiTheme="minorBidi" w:hAnsiTheme="minorBidi" w:cstheme="minorBidi"/>
          <w:color w:val="auto"/>
          <w:sz w:val="32"/>
          <w:szCs w:val="32"/>
          <w:lang w:val="en-GB"/>
        </w:rPr>
        <w:lastRenderedPageBreak/>
        <w:t>Contact details &amp; addresses</w:t>
      </w:r>
      <w:bookmarkEnd w:id="13"/>
      <w:r w:rsidR="008955EB" w:rsidRPr="00E67F09">
        <w:rPr>
          <w:rFonts w:asciiTheme="minorBidi" w:hAnsiTheme="minorBidi" w:cstheme="minorBidi"/>
          <w:color w:val="auto"/>
          <w:sz w:val="36"/>
          <w:szCs w:val="36"/>
          <w:lang w:val="en-GB"/>
        </w:rPr>
        <w:br/>
      </w:r>
    </w:p>
    <w:p w14:paraId="78C5B227" w14:textId="16F837A3" w:rsidR="007A552E" w:rsidRPr="0040722F" w:rsidRDefault="007A552E" w:rsidP="007A552E">
      <w:pPr>
        <w:pStyle w:val="Heading3"/>
        <w:rPr>
          <w:rFonts w:asciiTheme="minorBidi" w:hAnsiTheme="minorBidi" w:cstheme="minorBidi"/>
          <w:szCs w:val="22"/>
          <w:lang w:val="en-GB"/>
        </w:rPr>
      </w:pPr>
      <w:r w:rsidRPr="0040722F">
        <w:rPr>
          <w:rFonts w:asciiTheme="minorBidi" w:hAnsiTheme="minorBidi" w:cstheme="minorBidi"/>
          <w:color w:val="17365D" w:themeColor="text2" w:themeShade="BF"/>
          <w:szCs w:val="22"/>
          <w:lang w:val="en-GB"/>
        </w:rPr>
        <w:t>Conference Venue</w:t>
      </w:r>
      <w:r w:rsidR="000D0577" w:rsidRPr="0040722F">
        <w:rPr>
          <w:rFonts w:asciiTheme="minorBidi" w:hAnsiTheme="minorBidi" w:cstheme="minorBidi"/>
          <w:szCs w:val="22"/>
          <w:lang w:val="en-GB"/>
        </w:rPr>
        <w:br/>
      </w:r>
    </w:p>
    <w:p w14:paraId="66B5DD6E" w14:textId="77777777" w:rsidR="00AD518C" w:rsidRDefault="007A552E" w:rsidP="0048691A">
      <w:pPr>
        <w:pStyle w:val="NoSpacing"/>
        <w:spacing w:line="276" w:lineRule="auto"/>
        <w:rPr>
          <w:rFonts w:asciiTheme="minorBidi" w:eastAsia="Times New Roman" w:hAnsiTheme="minorBidi"/>
          <w:color w:val="000000"/>
          <w:lang w:val="nl-NL"/>
        </w:rPr>
      </w:pPr>
      <w:r w:rsidRPr="0040722F">
        <w:rPr>
          <w:rFonts w:asciiTheme="minorBidi" w:eastAsia="Times New Roman" w:hAnsiTheme="minorBidi"/>
          <w:color w:val="000000"/>
          <w:lang w:val="nl-NL"/>
        </w:rPr>
        <w:t>Vrije Universiteit Amsterdam</w:t>
      </w:r>
      <w:r w:rsidR="00816637" w:rsidRPr="0040722F">
        <w:rPr>
          <w:rFonts w:asciiTheme="minorBidi" w:eastAsia="Times New Roman" w:hAnsiTheme="minorBidi"/>
          <w:color w:val="000000"/>
          <w:lang w:val="nl-NL"/>
        </w:rPr>
        <w:br/>
      </w:r>
      <w:r w:rsidRPr="0040722F">
        <w:rPr>
          <w:rFonts w:asciiTheme="minorBidi" w:eastAsia="Times New Roman" w:hAnsiTheme="minorBidi"/>
          <w:color w:val="000000"/>
          <w:lang w:val="nl-NL"/>
        </w:rPr>
        <w:t xml:space="preserve">Room </w:t>
      </w:r>
      <w:r w:rsidR="00141721" w:rsidRPr="0040722F">
        <w:rPr>
          <w:rFonts w:asciiTheme="minorBidi" w:eastAsia="Times New Roman" w:hAnsiTheme="minorBidi"/>
          <w:color w:val="000000"/>
          <w:lang w:val="nl-NL"/>
        </w:rPr>
        <w:t xml:space="preserve">HG-03C01 </w:t>
      </w:r>
      <w:r w:rsidR="001A7A4A" w:rsidRPr="0040722F">
        <w:rPr>
          <w:rFonts w:asciiTheme="minorBidi" w:eastAsia="Times New Roman" w:hAnsiTheme="minorBidi"/>
          <w:color w:val="000000"/>
          <w:lang w:val="nl-NL"/>
        </w:rPr>
        <w:t>(</w:t>
      </w:r>
      <w:r w:rsidR="00141721" w:rsidRPr="0040722F">
        <w:rPr>
          <w:rFonts w:asciiTheme="minorBidi" w:eastAsia="Times New Roman" w:hAnsiTheme="minorBidi"/>
          <w:color w:val="000000"/>
          <w:lang w:val="nl-NL"/>
        </w:rPr>
        <w:t>Agora</w:t>
      </w:r>
      <w:r w:rsidR="00DD6AB4" w:rsidRPr="0040722F">
        <w:rPr>
          <w:rFonts w:asciiTheme="minorBidi" w:eastAsia="Times New Roman" w:hAnsiTheme="minorBidi"/>
          <w:color w:val="000000"/>
          <w:lang w:val="nl-NL"/>
        </w:rPr>
        <w:t xml:space="preserve"> foyer</w:t>
      </w:r>
      <w:r w:rsidR="00141721" w:rsidRPr="0040722F">
        <w:rPr>
          <w:rFonts w:asciiTheme="minorBidi" w:eastAsia="Times New Roman" w:hAnsiTheme="minorBidi"/>
          <w:color w:val="000000"/>
          <w:lang w:val="nl-NL"/>
        </w:rPr>
        <w:t xml:space="preserve"> 1</w:t>
      </w:r>
      <w:r w:rsidR="001A7A4A" w:rsidRPr="0040722F">
        <w:rPr>
          <w:rFonts w:asciiTheme="minorBidi" w:eastAsia="Times New Roman" w:hAnsiTheme="minorBidi"/>
          <w:color w:val="000000"/>
          <w:lang w:val="nl-NL"/>
        </w:rPr>
        <w:t>)</w:t>
      </w:r>
    </w:p>
    <w:p w14:paraId="6E1BC212" w14:textId="1F7214D6" w:rsidR="0088389A" w:rsidRPr="00AD518C" w:rsidRDefault="00AD518C" w:rsidP="0048691A">
      <w:pPr>
        <w:pStyle w:val="NoSpacing"/>
        <w:spacing w:line="276" w:lineRule="auto"/>
        <w:rPr>
          <w:rFonts w:asciiTheme="minorBidi" w:eastAsiaTheme="majorEastAsia" w:hAnsiTheme="minorBidi"/>
          <w:b/>
          <w:bCs/>
          <w:color w:val="4F81BD" w:themeColor="accent1"/>
          <w:lang w:val="en-GB"/>
        </w:rPr>
      </w:pPr>
      <w:r w:rsidRPr="00AD518C">
        <w:rPr>
          <w:rFonts w:asciiTheme="minorBidi" w:eastAsia="Times New Roman" w:hAnsiTheme="minorBidi"/>
          <w:color w:val="000000"/>
          <w:lang w:val="en-GB"/>
        </w:rPr>
        <w:t xml:space="preserve">Main Building, 3rd </w:t>
      </w:r>
      <w:r>
        <w:rPr>
          <w:rFonts w:asciiTheme="minorBidi" w:eastAsia="Times New Roman" w:hAnsiTheme="minorBidi"/>
          <w:color w:val="000000"/>
          <w:lang w:val="en-GB"/>
        </w:rPr>
        <w:t>f</w:t>
      </w:r>
      <w:r w:rsidRPr="00AD518C">
        <w:rPr>
          <w:rFonts w:asciiTheme="minorBidi" w:eastAsia="Times New Roman" w:hAnsiTheme="minorBidi"/>
          <w:color w:val="000000"/>
          <w:lang w:val="en-GB"/>
        </w:rPr>
        <w:t>loo</w:t>
      </w:r>
      <w:r>
        <w:rPr>
          <w:rFonts w:asciiTheme="minorBidi" w:eastAsia="Times New Roman" w:hAnsiTheme="minorBidi"/>
          <w:color w:val="000000"/>
          <w:lang w:val="en-GB"/>
        </w:rPr>
        <w:t>r</w:t>
      </w:r>
      <w:r w:rsidR="00816637" w:rsidRPr="00AD518C">
        <w:rPr>
          <w:rFonts w:asciiTheme="minorBidi" w:eastAsia="Times New Roman" w:hAnsiTheme="minorBidi"/>
          <w:color w:val="000000"/>
          <w:lang w:val="en-GB"/>
        </w:rPr>
        <w:br/>
        <w:t>De Boelelaan 1105</w:t>
      </w:r>
      <w:r w:rsidR="00816637" w:rsidRPr="00AD518C">
        <w:rPr>
          <w:rFonts w:asciiTheme="minorBidi" w:eastAsia="Times New Roman" w:hAnsiTheme="minorBidi"/>
          <w:color w:val="000000"/>
          <w:lang w:val="en-GB"/>
        </w:rPr>
        <w:br/>
      </w:r>
      <w:r w:rsidR="007A552E" w:rsidRPr="00AD518C">
        <w:rPr>
          <w:rFonts w:asciiTheme="minorBidi" w:eastAsia="Times New Roman" w:hAnsiTheme="minorBidi"/>
          <w:color w:val="000000"/>
          <w:lang w:val="en-GB"/>
        </w:rPr>
        <w:t>1081 HV Amsterdam</w:t>
      </w:r>
      <w:r w:rsidR="007A552E" w:rsidRPr="00AD518C">
        <w:rPr>
          <w:rFonts w:asciiTheme="minorBidi" w:eastAsia="Times New Roman" w:hAnsiTheme="minorBidi"/>
          <w:color w:val="000000"/>
          <w:lang w:val="en-GB"/>
        </w:rPr>
        <w:br/>
      </w:r>
      <w:r w:rsidR="000D0577" w:rsidRPr="00AD518C">
        <w:rPr>
          <w:rFonts w:asciiTheme="minorBidi" w:hAnsiTheme="minorBidi"/>
          <w:u w:val="single"/>
          <w:lang w:val="en-GB"/>
        </w:rPr>
        <w:br/>
      </w:r>
      <w:r w:rsidR="00C74079" w:rsidRPr="00AD518C">
        <w:rPr>
          <w:rFonts w:asciiTheme="minorBidi" w:hAnsiTheme="minorBidi"/>
          <w:u w:val="single"/>
          <w:lang w:val="en-GB"/>
        </w:rPr>
        <w:br/>
      </w:r>
      <w:r w:rsidR="001A7A4A" w:rsidRPr="00AD518C">
        <w:rPr>
          <w:rFonts w:asciiTheme="minorBidi" w:eastAsiaTheme="majorEastAsia" w:hAnsiTheme="minorBidi"/>
          <w:b/>
          <w:bCs/>
          <w:color w:val="17365D" w:themeColor="text2" w:themeShade="BF"/>
          <w:sz w:val="24"/>
          <w:lang w:val="en-GB"/>
        </w:rPr>
        <w:t xml:space="preserve">Evening program of </w:t>
      </w:r>
      <w:r w:rsidR="0048691A" w:rsidRPr="00AD518C">
        <w:rPr>
          <w:rFonts w:asciiTheme="minorBidi" w:eastAsiaTheme="majorEastAsia" w:hAnsiTheme="minorBidi"/>
          <w:b/>
          <w:bCs/>
          <w:color w:val="17365D" w:themeColor="text2" w:themeShade="BF"/>
          <w:sz w:val="24"/>
          <w:lang w:val="en-GB"/>
        </w:rPr>
        <w:t>December 15th</w:t>
      </w:r>
      <w:r w:rsidR="00DD6AB4" w:rsidRPr="00AD518C">
        <w:rPr>
          <w:rFonts w:asciiTheme="minorBidi" w:hAnsiTheme="minorBidi"/>
          <w:sz w:val="20"/>
          <w:szCs w:val="20"/>
          <w:lang w:val="en-GB"/>
        </w:rPr>
        <w:br/>
      </w:r>
    </w:p>
    <w:p w14:paraId="4ED8E175" w14:textId="26AFF83D" w:rsidR="00AB6D2F" w:rsidRPr="0040722F" w:rsidRDefault="001A7A4A" w:rsidP="0088389A">
      <w:pPr>
        <w:pStyle w:val="ListParagraph"/>
        <w:numPr>
          <w:ilvl w:val="0"/>
          <w:numId w:val="2"/>
        </w:numPr>
        <w:rPr>
          <w:rFonts w:asciiTheme="minorBidi" w:eastAsiaTheme="majorEastAsia" w:hAnsiTheme="minorBidi"/>
          <w:b/>
          <w:bCs/>
        </w:rPr>
      </w:pPr>
      <w:r w:rsidRPr="0040722F">
        <w:rPr>
          <w:rFonts w:asciiTheme="minorBidi" w:eastAsiaTheme="majorEastAsia" w:hAnsiTheme="minorBidi"/>
          <w:b/>
          <w:bCs/>
        </w:rPr>
        <w:t xml:space="preserve">Dinner at restaurant </w:t>
      </w:r>
      <w:r w:rsidR="00E61CCD" w:rsidRPr="0040722F">
        <w:rPr>
          <w:rFonts w:asciiTheme="minorBidi" w:eastAsiaTheme="majorEastAsia" w:hAnsiTheme="minorBidi"/>
          <w:b/>
          <w:bCs/>
        </w:rPr>
        <w:t xml:space="preserve">De </w:t>
      </w:r>
      <w:r w:rsidR="00080695" w:rsidRPr="0040722F">
        <w:rPr>
          <w:rFonts w:asciiTheme="minorBidi" w:eastAsiaTheme="majorEastAsia" w:hAnsiTheme="minorBidi"/>
          <w:b/>
          <w:bCs/>
        </w:rPr>
        <w:t>Veranda</w:t>
      </w:r>
    </w:p>
    <w:p w14:paraId="086446AC" w14:textId="57E82A17" w:rsidR="001A7A4A" w:rsidRPr="0040722F" w:rsidRDefault="001A7A4A" w:rsidP="00816637">
      <w:pPr>
        <w:pStyle w:val="ListParagraph"/>
        <w:ind w:left="360"/>
        <w:rPr>
          <w:rFonts w:asciiTheme="minorBidi" w:hAnsiTheme="minorBidi"/>
          <w:bCs/>
          <w:i/>
          <w:iCs/>
        </w:rPr>
      </w:pPr>
      <w:r w:rsidRPr="0040722F">
        <w:rPr>
          <w:rFonts w:asciiTheme="minorBidi" w:hAnsiTheme="minorBidi"/>
          <w:bCs/>
          <w:i/>
          <w:iCs/>
        </w:rPr>
        <w:t xml:space="preserve">From </w:t>
      </w:r>
      <w:r w:rsidR="00080695" w:rsidRPr="0040722F">
        <w:rPr>
          <w:rFonts w:asciiTheme="minorBidi" w:hAnsiTheme="minorBidi"/>
          <w:bCs/>
          <w:i/>
          <w:iCs/>
        </w:rPr>
        <w:t>18:00</w:t>
      </w:r>
      <w:r w:rsidRPr="0040722F">
        <w:rPr>
          <w:rFonts w:asciiTheme="minorBidi" w:hAnsiTheme="minorBidi"/>
          <w:bCs/>
          <w:i/>
          <w:iCs/>
        </w:rPr>
        <w:t xml:space="preserve"> </w:t>
      </w:r>
      <w:proofErr w:type="spellStart"/>
      <w:r w:rsidRPr="0040722F">
        <w:rPr>
          <w:rFonts w:asciiTheme="minorBidi" w:hAnsiTheme="minorBidi"/>
          <w:bCs/>
          <w:i/>
          <w:iCs/>
        </w:rPr>
        <w:t>hrs</w:t>
      </w:r>
      <w:proofErr w:type="spellEnd"/>
    </w:p>
    <w:p w14:paraId="76E81D9F" w14:textId="77777777" w:rsidR="00E61CCD" w:rsidRPr="0040722F" w:rsidRDefault="00E61CCD" w:rsidP="00E61CCD">
      <w:pPr>
        <w:pStyle w:val="ListParagraph"/>
        <w:ind w:left="360"/>
        <w:rPr>
          <w:rFonts w:asciiTheme="minorBidi" w:hAnsiTheme="minorBidi"/>
          <w:bCs/>
        </w:rPr>
      </w:pPr>
      <w:proofErr w:type="spellStart"/>
      <w:r w:rsidRPr="0040722F">
        <w:rPr>
          <w:rFonts w:asciiTheme="minorBidi" w:hAnsiTheme="minorBidi"/>
          <w:bCs/>
        </w:rPr>
        <w:t>Amstelveenseweg</w:t>
      </w:r>
      <w:proofErr w:type="spellEnd"/>
      <w:r w:rsidRPr="0040722F">
        <w:rPr>
          <w:rFonts w:asciiTheme="minorBidi" w:hAnsiTheme="minorBidi"/>
          <w:bCs/>
        </w:rPr>
        <w:t xml:space="preserve"> 764</w:t>
      </w:r>
    </w:p>
    <w:p w14:paraId="03BCC8C2" w14:textId="41C5503A" w:rsidR="001A7A4A" w:rsidRPr="0040722F" w:rsidRDefault="00E61CCD" w:rsidP="00E61CCD">
      <w:pPr>
        <w:pStyle w:val="ListParagraph"/>
        <w:ind w:left="360"/>
        <w:rPr>
          <w:rFonts w:asciiTheme="minorBidi" w:hAnsiTheme="minorBidi"/>
          <w:bCs/>
        </w:rPr>
      </w:pPr>
      <w:r w:rsidRPr="0040722F">
        <w:rPr>
          <w:rFonts w:asciiTheme="minorBidi" w:hAnsiTheme="minorBidi"/>
          <w:bCs/>
        </w:rPr>
        <w:t>1081 JK Amsterdam</w:t>
      </w:r>
    </w:p>
    <w:p w14:paraId="31D2AAAB" w14:textId="02ED6F4B" w:rsidR="001A7A4A" w:rsidRDefault="00F53191" w:rsidP="00816637">
      <w:pPr>
        <w:pStyle w:val="ListParagraph"/>
        <w:ind w:left="360"/>
        <w:rPr>
          <w:rStyle w:val="Hyperlink"/>
          <w:rFonts w:asciiTheme="minorBidi" w:hAnsiTheme="minorBidi"/>
          <w:bCs/>
        </w:rPr>
      </w:pPr>
      <w:hyperlink r:id="rId24" w:history="1">
        <w:r w:rsidR="00D93A30" w:rsidRPr="00107B65">
          <w:rPr>
            <w:rStyle w:val="Hyperlink"/>
            <w:rFonts w:asciiTheme="minorBidi" w:hAnsiTheme="minorBidi"/>
            <w:bCs/>
          </w:rPr>
          <w:t>https://deveranda.nl/</w:t>
        </w:r>
      </w:hyperlink>
    </w:p>
    <w:p w14:paraId="148F73CC" w14:textId="77777777" w:rsidR="00D93A30" w:rsidRPr="0040722F" w:rsidRDefault="00D93A30" w:rsidP="00816637">
      <w:pPr>
        <w:pStyle w:val="ListParagraph"/>
        <w:ind w:left="360"/>
        <w:rPr>
          <w:rFonts w:asciiTheme="minorBidi" w:hAnsiTheme="minorBidi"/>
          <w:bCs/>
        </w:rPr>
      </w:pPr>
    </w:p>
    <w:p w14:paraId="67FB4C4A"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62386C1B"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50A25D2F"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A0631E7"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E8A829B"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2F2F382"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3298F031"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12D020C1" w14:textId="2336F27B" w:rsidR="0088389A" w:rsidRPr="00D93A30" w:rsidRDefault="0088389A" w:rsidP="0088389A">
      <w:pPr>
        <w:pStyle w:val="Heading1"/>
        <w:rPr>
          <w:rFonts w:asciiTheme="minorBidi" w:hAnsiTheme="minorBidi" w:cstheme="minorBidi"/>
          <w:color w:val="17365D" w:themeColor="text2" w:themeShade="BF"/>
          <w:szCs w:val="24"/>
          <w:lang w:val="en-GB"/>
        </w:rPr>
      </w:pPr>
      <w:r w:rsidRPr="00D93A30">
        <w:rPr>
          <w:rFonts w:asciiTheme="minorBidi" w:hAnsiTheme="minorBidi" w:cstheme="minorBidi"/>
          <w:color w:val="17365D" w:themeColor="text2" w:themeShade="BF"/>
          <w:szCs w:val="24"/>
          <w:lang w:val="en-GB"/>
        </w:rPr>
        <w:lastRenderedPageBreak/>
        <w:t>Contact details organizing committee</w:t>
      </w:r>
    </w:p>
    <w:p w14:paraId="762516DE" w14:textId="7DD2855E" w:rsidR="00972817" w:rsidRPr="0040722F" w:rsidRDefault="0088389A" w:rsidP="00972817">
      <w:pPr>
        <w:pStyle w:val="NoSpacing"/>
        <w:spacing w:line="276" w:lineRule="auto"/>
        <w:rPr>
          <w:rFonts w:asciiTheme="minorBidi" w:hAnsiTheme="minorBidi"/>
        </w:rPr>
      </w:pPr>
      <w:r w:rsidRPr="0040722F">
        <w:rPr>
          <w:rFonts w:asciiTheme="minorBidi" w:hAnsiTheme="minorBidi"/>
          <w:sz w:val="24"/>
          <w:szCs w:val="24"/>
        </w:rPr>
        <w:br/>
      </w:r>
      <w:r w:rsidR="00972817" w:rsidRPr="0040722F">
        <w:rPr>
          <w:rFonts w:asciiTheme="minorBidi" w:eastAsiaTheme="majorEastAsia" w:hAnsiTheme="minorBidi"/>
          <w:b/>
          <w:bCs/>
        </w:rPr>
        <w:t>Rik Peels</w:t>
      </w:r>
      <w:r w:rsidR="00972817" w:rsidRPr="0040722F">
        <w:rPr>
          <w:rFonts w:asciiTheme="minorBidi" w:hAnsiTheme="minorBidi"/>
        </w:rPr>
        <w:t xml:space="preserve"> </w:t>
      </w:r>
    </w:p>
    <w:p w14:paraId="78B80F4D" w14:textId="77777777" w:rsidR="00AD518C" w:rsidRDefault="00972817" w:rsidP="00972817">
      <w:pPr>
        <w:spacing w:after="0"/>
        <w:rPr>
          <w:rStyle w:val="Hyperlink"/>
          <w:rFonts w:asciiTheme="minorBidi" w:hAnsiTheme="minorBidi"/>
          <w:sz w:val="24"/>
          <w:szCs w:val="24"/>
        </w:rPr>
      </w:pPr>
      <w:r w:rsidRPr="0040722F">
        <w:rPr>
          <w:rFonts w:asciiTheme="minorBidi" w:hAnsiTheme="minorBidi"/>
          <w:sz w:val="24"/>
          <w:szCs w:val="24"/>
        </w:rPr>
        <w:t>Project Leader</w:t>
      </w:r>
      <w:r w:rsidRPr="00972817">
        <w:rPr>
          <w:rFonts w:asciiTheme="minorBidi" w:hAnsiTheme="minorBidi"/>
          <w:sz w:val="24"/>
          <w:szCs w:val="24"/>
        </w:rPr>
        <w:br/>
      </w:r>
      <w:hyperlink r:id="rId25" w:history="1">
        <w:r w:rsidRPr="0040722F">
          <w:rPr>
            <w:rStyle w:val="Hyperlink"/>
            <w:rFonts w:asciiTheme="minorBidi" w:hAnsiTheme="minorBidi"/>
            <w:sz w:val="24"/>
            <w:szCs w:val="24"/>
          </w:rPr>
          <w:t>mail@rikpeels.nl</w:t>
        </w:r>
      </w:hyperlink>
    </w:p>
    <w:p w14:paraId="69F83A83" w14:textId="6545AFFA" w:rsidR="00972817" w:rsidRPr="0040722F" w:rsidRDefault="00972817" w:rsidP="0088389A">
      <w:pPr>
        <w:pStyle w:val="NoSpacing"/>
        <w:spacing w:line="276" w:lineRule="auto"/>
        <w:rPr>
          <w:rStyle w:val="Heading3Char"/>
          <w:rFonts w:asciiTheme="minorBidi" w:hAnsiTheme="minorBidi" w:cstheme="minorBidi"/>
          <w:color w:val="auto"/>
        </w:rPr>
      </w:pPr>
    </w:p>
    <w:p w14:paraId="55855099" w14:textId="773C939F" w:rsidR="0088389A" w:rsidRPr="0040722F" w:rsidRDefault="00295103" w:rsidP="0088389A">
      <w:pPr>
        <w:pStyle w:val="NoSpacing"/>
        <w:spacing w:line="276" w:lineRule="auto"/>
        <w:rPr>
          <w:rFonts w:asciiTheme="minorBidi" w:hAnsiTheme="minorBidi"/>
          <w:sz w:val="24"/>
          <w:szCs w:val="24"/>
        </w:rPr>
      </w:pPr>
      <w:r w:rsidRPr="0040722F">
        <w:rPr>
          <w:rStyle w:val="Heading3Char"/>
          <w:rFonts w:asciiTheme="minorBidi" w:hAnsiTheme="minorBidi" w:cstheme="minorBidi"/>
          <w:color w:val="auto"/>
        </w:rPr>
        <w:t>Imane Amara</w:t>
      </w:r>
      <w:r w:rsidR="0088389A" w:rsidRPr="0040722F">
        <w:rPr>
          <w:rFonts w:asciiTheme="minorBidi" w:hAnsiTheme="minorBidi"/>
          <w:sz w:val="24"/>
          <w:szCs w:val="24"/>
        </w:rPr>
        <w:t xml:space="preserve"> </w:t>
      </w:r>
    </w:p>
    <w:p w14:paraId="1914725F" w14:textId="14B10A30" w:rsidR="00221331" w:rsidRDefault="00295103" w:rsidP="00972817">
      <w:pPr>
        <w:pStyle w:val="NoSpacing"/>
        <w:spacing w:line="276" w:lineRule="auto"/>
        <w:rPr>
          <w:rFonts w:asciiTheme="minorBidi" w:hAnsiTheme="minorBidi"/>
          <w:sz w:val="24"/>
          <w:szCs w:val="24"/>
          <w:lang w:val="nl-NL"/>
        </w:rPr>
      </w:pPr>
      <w:r w:rsidRPr="0040722F">
        <w:rPr>
          <w:rFonts w:asciiTheme="minorBidi" w:hAnsiTheme="minorBidi"/>
          <w:sz w:val="24"/>
          <w:szCs w:val="24"/>
          <w:lang w:val="nl-NL"/>
        </w:rPr>
        <w:t>Student Assistant</w:t>
      </w:r>
      <w:r w:rsidR="0088389A" w:rsidRPr="0040722F">
        <w:rPr>
          <w:rFonts w:asciiTheme="minorBidi" w:hAnsiTheme="minorBidi"/>
          <w:sz w:val="24"/>
          <w:szCs w:val="24"/>
          <w:lang w:val="nl-NL"/>
        </w:rPr>
        <w:br/>
      </w:r>
      <w:hyperlink r:id="rId26" w:history="1">
        <w:r w:rsidRPr="0040722F">
          <w:rPr>
            <w:rStyle w:val="Hyperlink"/>
            <w:rFonts w:asciiTheme="minorBidi" w:hAnsiTheme="minorBidi"/>
            <w:sz w:val="24"/>
            <w:szCs w:val="24"/>
            <w:lang w:val="nl-NL"/>
          </w:rPr>
          <w:t>extremebeliefs.fgw@vu.nl</w:t>
        </w:r>
      </w:hyperlink>
      <w:r w:rsidRPr="0040722F">
        <w:rPr>
          <w:rFonts w:asciiTheme="minorBidi" w:hAnsiTheme="minorBidi"/>
          <w:sz w:val="24"/>
          <w:szCs w:val="24"/>
          <w:lang w:val="nl-NL"/>
        </w:rPr>
        <w:t xml:space="preserve"> </w:t>
      </w:r>
    </w:p>
    <w:p w14:paraId="586F2BDA" w14:textId="6B523F06" w:rsidR="00972817" w:rsidRPr="0029054A" w:rsidRDefault="00972817" w:rsidP="0048691A">
      <w:pPr>
        <w:spacing w:line="240" w:lineRule="auto"/>
        <w:rPr>
          <w:rFonts w:asciiTheme="minorBidi" w:hAnsiTheme="minorBidi"/>
          <w:b/>
          <w:bCs/>
          <w:sz w:val="24"/>
          <w:szCs w:val="24"/>
          <w:lang w:val="nl-NL"/>
        </w:rPr>
      </w:pPr>
    </w:p>
    <w:p w14:paraId="4E7B619D" w14:textId="18540BB8" w:rsidR="0048691A" w:rsidRPr="0040722F" w:rsidRDefault="00295103" w:rsidP="0048691A">
      <w:pPr>
        <w:spacing w:line="240" w:lineRule="auto"/>
        <w:rPr>
          <w:rFonts w:asciiTheme="minorBidi" w:hAnsiTheme="minorBidi"/>
          <w:b/>
          <w:bCs/>
          <w:sz w:val="24"/>
          <w:szCs w:val="24"/>
          <w:lang w:val="en-GB"/>
        </w:rPr>
      </w:pPr>
      <w:r w:rsidRPr="0040722F">
        <w:rPr>
          <w:rFonts w:asciiTheme="minorBidi" w:hAnsiTheme="minorBidi"/>
          <w:b/>
          <w:bCs/>
          <w:sz w:val="24"/>
          <w:szCs w:val="24"/>
          <w:lang w:val="en-GB"/>
        </w:rPr>
        <w:t>Extreme Beliefs</w:t>
      </w:r>
      <w:r w:rsidR="00474822" w:rsidRPr="0040722F">
        <w:rPr>
          <w:rFonts w:asciiTheme="minorBidi" w:hAnsiTheme="minorBidi"/>
          <w:b/>
          <w:bCs/>
          <w:sz w:val="24"/>
          <w:szCs w:val="24"/>
          <w:lang w:val="en-GB"/>
        </w:rPr>
        <w:t xml:space="preserve"> website:</w:t>
      </w:r>
    </w:p>
    <w:p w14:paraId="575B0370" w14:textId="14CE045E" w:rsidR="0065208F" w:rsidRPr="0040722F" w:rsidRDefault="00F53191" w:rsidP="0048691A">
      <w:pPr>
        <w:spacing w:line="240" w:lineRule="auto"/>
        <w:rPr>
          <w:rFonts w:asciiTheme="minorBidi" w:hAnsiTheme="minorBidi"/>
          <w:b/>
          <w:bCs/>
          <w:sz w:val="24"/>
          <w:szCs w:val="24"/>
          <w:lang w:val="en-GB"/>
        </w:rPr>
      </w:pPr>
      <w:hyperlink r:id="rId27" w:history="1">
        <w:r w:rsidR="00295103" w:rsidRPr="0040722F">
          <w:rPr>
            <w:rStyle w:val="Hyperlink"/>
            <w:rFonts w:asciiTheme="minorBidi" w:hAnsiTheme="minorBidi"/>
            <w:lang w:val="en-GB"/>
          </w:rPr>
          <w:t>http://www.extremebeliefs.com</w:t>
        </w:r>
      </w:hyperlink>
      <w:r w:rsidR="00295103" w:rsidRPr="0040722F">
        <w:rPr>
          <w:rFonts w:asciiTheme="minorBidi" w:hAnsiTheme="minorBidi"/>
          <w:lang w:val="en-GB"/>
        </w:rPr>
        <w:t xml:space="preserve"> </w:t>
      </w:r>
    </w:p>
    <w:p w14:paraId="281B8C6B" w14:textId="2FE241C3" w:rsidR="0088389A" w:rsidRPr="00474822" w:rsidRDefault="00474822" w:rsidP="00295103">
      <w:pPr>
        <w:rPr>
          <w:rFonts w:ascii="Calibri" w:eastAsiaTheme="majorEastAsia" w:hAnsi="Calibri" w:cstheme="majorBidi"/>
          <w:b/>
          <w:bCs/>
          <w:color w:val="17365D" w:themeColor="text2" w:themeShade="BF"/>
          <w:sz w:val="28"/>
          <w:szCs w:val="24"/>
          <w:lang w:val="en-GB"/>
        </w:rPr>
      </w:pPr>
      <w:r w:rsidRPr="0088389A">
        <w:rPr>
          <w:noProof/>
          <w:lang w:val="nl-NL" w:eastAsia="nl-NL" w:bidi="he-IL"/>
        </w:rPr>
        <w:drawing>
          <wp:anchor distT="0" distB="0" distL="114300" distR="114300" simplePos="0" relativeHeight="251658240" behindDoc="1" locked="0" layoutInCell="1" allowOverlap="1" wp14:anchorId="141B2A97" wp14:editId="3FFD431D">
            <wp:simplePos x="0" y="0"/>
            <wp:positionH relativeFrom="margin">
              <wp:posOffset>2357100</wp:posOffset>
            </wp:positionH>
            <wp:positionV relativeFrom="paragraph">
              <wp:posOffset>222105</wp:posOffset>
            </wp:positionV>
            <wp:extent cx="1171575" cy="542925"/>
            <wp:effectExtent l="0" t="0" r="9525" b="9525"/>
            <wp:wrapTight wrapText="bothSides">
              <wp:wrapPolygon edited="0">
                <wp:start x="0" y="0"/>
                <wp:lineTo x="0" y="21221"/>
                <wp:lineTo x="21424" y="21221"/>
                <wp:lineTo x="21424" y="0"/>
                <wp:lineTo x="0" y="0"/>
              </wp:wrapPolygon>
            </wp:wrapTight>
            <wp:docPr id="2" name="Picture 2" descr="\\vu.local\home\eme270\Documents\AKC\PR\RC_EN_KUYPER_Wit_schaduw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ocal\home\eme270\Documents\AKC\PR\RC_EN_KUYPER_Wit_schaduw_CMYK.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7440" t="10221" r="5952" b="16950"/>
                    <a:stretch/>
                  </pic:blipFill>
                  <pic:spPr bwMode="auto">
                    <a:xfrm>
                      <a:off x="0" y="0"/>
                      <a:ext cx="117157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103">
        <w:rPr>
          <w:noProof/>
        </w:rPr>
        <w:drawing>
          <wp:anchor distT="0" distB="0" distL="114300" distR="114300" simplePos="0" relativeHeight="251658242" behindDoc="0" locked="0" layoutInCell="1" allowOverlap="1" wp14:anchorId="18B56688" wp14:editId="349AD9B5">
            <wp:simplePos x="0" y="0"/>
            <wp:positionH relativeFrom="column">
              <wp:posOffset>-226500</wp:posOffset>
            </wp:positionH>
            <wp:positionV relativeFrom="paragraph">
              <wp:posOffset>130430</wp:posOffset>
            </wp:positionV>
            <wp:extent cx="247650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036" t="12910" r="71487" b="78413"/>
                    <a:stretch/>
                  </pic:blipFill>
                  <pic:spPr bwMode="auto">
                    <a:xfrm>
                      <a:off x="0" y="0"/>
                      <a:ext cx="2476500" cy="781050"/>
                    </a:xfrm>
                    <a:prstGeom prst="rect">
                      <a:avLst/>
                    </a:prstGeom>
                    <a:ln>
                      <a:noFill/>
                    </a:ln>
                    <a:extLst>
                      <a:ext uri="{53640926-AAD7-44D8-BBD7-CCE9431645EC}">
                        <a14:shadowObscured xmlns:a14="http://schemas.microsoft.com/office/drawing/2010/main"/>
                      </a:ext>
                    </a:extLst>
                  </pic:spPr>
                </pic:pic>
              </a:graphicData>
            </a:graphic>
          </wp:anchor>
        </w:drawing>
      </w:r>
      <w:r w:rsidR="00641F1B" w:rsidRPr="00474822">
        <w:rPr>
          <w:b/>
          <w:sz w:val="32"/>
          <w:szCs w:val="32"/>
          <w:lang w:val="en-GB"/>
        </w:rPr>
        <w:br/>
      </w:r>
    </w:p>
    <w:p w14:paraId="27E1565F" w14:textId="67FD0109" w:rsidR="0088389A" w:rsidRPr="00474822" w:rsidRDefault="00295103" w:rsidP="0088389A">
      <w:pPr>
        <w:rPr>
          <w:rFonts w:eastAsia="Times New Roman"/>
          <w:color w:val="000000"/>
          <w:sz w:val="24"/>
          <w:lang w:val="en-GB"/>
        </w:rPr>
      </w:pPr>
      <w:r>
        <w:rPr>
          <w:noProof/>
        </w:rPr>
        <w:drawing>
          <wp:anchor distT="0" distB="0" distL="114300" distR="114300" simplePos="0" relativeHeight="251658241" behindDoc="0" locked="0" layoutInCell="1" allowOverlap="1" wp14:anchorId="61BA9AC5" wp14:editId="5A97EA04">
            <wp:simplePos x="0" y="0"/>
            <wp:positionH relativeFrom="margin">
              <wp:align>center</wp:align>
            </wp:positionH>
            <wp:positionV relativeFrom="paragraph">
              <wp:posOffset>319885</wp:posOffset>
            </wp:positionV>
            <wp:extent cx="5116016" cy="31432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02" t="22252" r="53397" b="74051"/>
                    <a:stretch/>
                  </pic:blipFill>
                  <pic:spPr bwMode="auto">
                    <a:xfrm>
                      <a:off x="0" y="0"/>
                      <a:ext cx="5116016"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6BCB0" w14:textId="433270CD" w:rsidR="00D93A30" w:rsidRDefault="0088389A" w:rsidP="0088389A">
      <w:pPr>
        <w:rPr>
          <w:noProof/>
          <w:color w:val="000000"/>
          <w:lang w:val="en-GB"/>
        </w:rPr>
      </w:pPr>
      <w:r w:rsidRPr="00474822">
        <w:rPr>
          <w:noProof/>
          <w:color w:val="000000"/>
          <w:lang w:val="en-GB"/>
        </w:rPr>
        <w:t xml:space="preserve"> </w:t>
      </w:r>
    </w:p>
    <w:p w14:paraId="011E5114" w14:textId="77777777" w:rsidR="00D93A30" w:rsidRDefault="00D93A30">
      <w:pPr>
        <w:rPr>
          <w:noProof/>
          <w:color w:val="000000"/>
          <w:lang w:val="en-GB"/>
        </w:rPr>
      </w:pPr>
      <w:r>
        <w:rPr>
          <w:noProof/>
          <w:color w:val="000000"/>
          <w:lang w:val="en-GB"/>
        </w:rPr>
        <w:br w:type="page"/>
      </w:r>
    </w:p>
    <w:p w14:paraId="71927DCE" w14:textId="77777777" w:rsidR="00D93A30" w:rsidRPr="00D93A30" w:rsidRDefault="00D93A30" w:rsidP="00D93A30">
      <w:pPr>
        <w:pStyle w:val="Heading1"/>
        <w:jc w:val="center"/>
        <w:rPr>
          <w:rFonts w:asciiTheme="minorBidi" w:hAnsiTheme="minorBidi" w:cstheme="minorBidi"/>
          <w:color w:val="auto"/>
          <w:sz w:val="32"/>
          <w:szCs w:val="32"/>
          <w:lang w:val="en-GB"/>
        </w:rPr>
      </w:pPr>
      <w:r w:rsidRPr="00D93A30">
        <w:rPr>
          <w:rFonts w:asciiTheme="minorBidi" w:hAnsiTheme="minorBidi" w:cstheme="minorBidi"/>
          <w:color w:val="auto"/>
          <w:sz w:val="32"/>
          <w:szCs w:val="32"/>
          <w:lang w:val="en-GB"/>
        </w:rPr>
        <w:lastRenderedPageBreak/>
        <w:t>Covid-19 regulations</w:t>
      </w:r>
    </w:p>
    <w:p w14:paraId="1BF14040" w14:textId="77777777" w:rsidR="00D93A30" w:rsidRDefault="00D93A30" w:rsidP="00D93A30">
      <w:pPr>
        <w:pStyle w:val="NoSpacing"/>
        <w:spacing w:line="276" w:lineRule="auto"/>
        <w:rPr>
          <w:rFonts w:asciiTheme="minorBidi" w:eastAsia="Times New Roman" w:hAnsiTheme="minorBidi"/>
          <w:color w:val="000000"/>
          <w:lang w:val="en-GB"/>
        </w:rPr>
      </w:pPr>
    </w:p>
    <w:p w14:paraId="113A86D5" w14:textId="77777777" w:rsidR="00D93A30" w:rsidRDefault="00D93A30" w:rsidP="00D93A30">
      <w:pPr>
        <w:pStyle w:val="NoSpacing"/>
        <w:spacing w:line="276" w:lineRule="auto"/>
        <w:rPr>
          <w:rFonts w:asciiTheme="minorBidi" w:eastAsia="Times New Roman" w:hAnsiTheme="minorBidi"/>
          <w:color w:val="000000"/>
          <w:lang w:val="en-GB"/>
        </w:rPr>
      </w:pPr>
      <w:r>
        <w:rPr>
          <w:rFonts w:asciiTheme="minorBidi" w:eastAsia="Times New Roman" w:hAnsiTheme="minorBidi"/>
          <w:color w:val="000000"/>
          <w:lang w:val="en-GB"/>
        </w:rPr>
        <w:t xml:space="preserve">Find information on Dutch </w:t>
      </w:r>
      <w:r w:rsidRPr="00D93A30">
        <w:rPr>
          <w:rFonts w:asciiTheme="minorBidi" w:eastAsia="Times New Roman" w:hAnsiTheme="minorBidi"/>
          <w:color w:val="000000"/>
          <w:lang w:val="en-GB"/>
        </w:rPr>
        <w:t>measures against COVID-19</w:t>
      </w:r>
      <w:r>
        <w:rPr>
          <w:rFonts w:asciiTheme="minorBidi" w:eastAsia="Times New Roman" w:hAnsiTheme="minorBidi"/>
          <w:color w:val="000000"/>
          <w:lang w:val="en-GB"/>
        </w:rPr>
        <w:t xml:space="preserve"> on this website: </w:t>
      </w:r>
      <w:hyperlink r:id="rId30" w:history="1">
        <w:r w:rsidRPr="00107B65">
          <w:rPr>
            <w:rStyle w:val="Hyperlink"/>
            <w:rFonts w:asciiTheme="minorBidi" w:eastAsia="Times New Roman" w:hAnsiTheme="minorBidi"/>
            <w:lang w:val="en-GB"/>
          </w:rPr>
          <w:t>https://www.government.nl/topics/coronavirus-covid-19/tackling-new-coronavirus-in-the-netherlands</w:t>
        </w:r>
      </w:hyperlink>
      <w:r>
        <w:rPr>
          <w:rFonts w:asciiTheme="minorBidi" w:eastAsia="Times New Roman" w:hAnsiTheme="minorBidi"/>
          <w:color w:val="000000"/>
          <w:lang w:val="en-GB"/>
        </w:rPr>
        <w:t xml:space="preserve"> </w:t>
      </w:r>
    </w:p>
    <w:p w14:paraId="0D5359F8"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 xml:space="preserve">We will be wearing masks inside the building as we walk, </w:t>
      </w:r>
      <w:r w:rsidRPr="00D93A30">
        <w:rPr>
          <w:rFonts w:asciiTheme="minorBidi" w:eastAsia="Times New Roman" w:hAnsiTheme="minorBidi"/>
          <w:color w:val="000000"/>
          <w:lang w:val="en-GB"/>
        </w:rPr>
        <w:t>not as we sit down</w:t>
      </w:r>
      <w:r>
        <w:rPr>
          <w:rFonts w:asciiTheme="minorBidi" w:eastAsia="Times New Roman" w:hAnsiTheme="minorBidi"/>
          <w:color w:val="000000"/>
          <w:lang w:val="en-GB"/>
        </w:rPr>
        <w:t>.</w:t>
      </w:r>
    </w:p>
    <w:p w14:paraId="51AF4899"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W</w:t>
      </w:r>
      <w:r w:rsidRPr="00D93A30">
        <w:rPr>
          <w:rFonts w:asciiTheme="minorBidi" w:eastAsia="Times New Roman" w:hAnsiTheme="minorBidi"/>
          <w:color w:val="000000"/>
          <w:lang w:val="en-GB"/>
        </w:rPr>
        <w:t>e</w:t>
      </w:r>
      <w:r>
        <w:rPr>
          <w:rFonts w:asciiTheme="minorBidi" w:eastAsia="Times New Roman" w:hAnsiTheme="minorBidi"/>
          <w:color w:val="000000"/>
          <w:lang w:val="en-GB"/>
        </w:rPr>
        <w:t xml:space="preserve"> will</w:t>
      </w:r>
      <w:r w:rsidRPr="00D93A30">
        <w:rPr>
          <w:rFonts w:asciiTheme="minorBidi" w:eastAsia="Times New Roman" w:hAnsiTheme="minorBidi"/>
          <w:color w:val="000000"/>
          <w:lang w:val="en-GB"/>
        </w:rPr>
        <w:t xml:space="preserve"> keep 1,5 meters distance from one another</w:t>
      </w:r>
      <w:r>
        <w:rPr>
          <w:rFonts w:asciiTheme="minorBidi" w:eastAsia="Times New Roman" w:hAnsiTheme="minorBidi"/>
          <w:color w:val="000000"/>
          <w:lang w:val="en-GB"/>
        </w:rPr>
        <w:t>.</w:t>
      </w:r>
    </w:p>
    <w:p w14:paraId="4C80F6B0"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T</w:t>
      </w:r>
      <w:r w:rsidRPr="00D93A30">
        <w:rPr>
          <w:rFonts w:asciiTheme="minorBidi" w:eastAsia="Times New Roman" w:hAnsiTheme="minorBidi"/>
          <w:color w:val="000000"/>
          <w:lang w:val="en-GB"/>
        </w:rPr>
        <w:t>here</w:t>
      </w:r>
      <w:r>
        <w:rPr>
          <w:rFonts w:asciiTheme="minorBidi" w:eastAsia="Times New Roman" w:hAnsiTheme="minorBidi"/>
          <w:color w:val="000000"/>
          <w:lang w:val="en-GB"/>
        </w:rPr>
        <w:t xml:space="preserve"> will be</w:t>
      </w:r>
      <w:r w:rsidRPr="00D93A30">
        <w:rPr>
          <w:rFonts w:asciiTheme="minorBidi" w:eastAsia="Times New Roman" w:hAnsiTheme="minorBidi"/>
          <w:color w:val="000000"/>
          <w:lang w:val="en-GB"/>
        </w:rPr>
        <w:t xml:space="preserve"> a separate room </w:t>
      </w:r>
      <w:r>
        <w:rPr>
          <w:rFonts w:asciiTheme="minorBidi" w:eastAsia="Times New Roman" w:hAnsiTheme="minorBidi"/>
          <w:color w:val="000000"/>
          <w:lang w:val="en-GB"/>
        </w:rPr>
        <w:t xml:space="preserve">booked </w:t>
      </w:r>
      <w:r w:rsidRPr="00D93A30">
        <w:rPr>
          <w:rFonts w:asciiTheme="minorBidi" w:eastAsia="Times New Roman" w:hAnsiTheme="minorBidi"/>
          <w:color w:val="000000"/>
          <w:lang w:val="en-GB"/>
        </w:rPr>
        <w:t>for us in the restaurant</w:t>
      </w:r>
      <w:r>
        <w:rPr>
          <w:rFonts w:asciiTheme="minorBidi" w:eastAsia="Times New Roman" w:hAnsiTheme="minorBidi"/>
          <w:color w:val="000000"/>
          <w:lang w:val="en-GB"/>
        </w:rPr>
        <w:t>.</w:t>
      </w:r>
    </w:p>
    <w:p w14:paraId="0A84A75D"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T</w:t>
      </w:r>
      <w:r w:rsidRPr="00D93A30">
        <w:rPr>
          <w:rFonts w:asciiTheme="minorBidi" w:eastAsia="Times New Roman" w:hAnsiTheme="minorBidi"/>
          <w:color w:val="000000"/>
          <w:lang w:val="en-GB"/>
        </w:rPr>
        <w:t xml:space="preserve">here are just the speakers and team members in the conference room (all vaccinated), everyone else </w:t>
      </w:r>
      <w:r>
        <w:rPr>
          <w:rFonts w:asciiTheme="minorBidi" w:eastAsia="Times New Roman" w:hAnsiTheme="minorBidi"/>
          <w:color w:val="000000"/>
          <w:lang w:val="en-GB"/>
        </w:rPr>
        <w:t>can attend</w:t>
      </w:r>
      <w:r w:rsidRPr="00D93A30">
        <w:rPr>
          <w:rFonts w:asciiTheme="minorBidi" w:eastAsia="Times New Roman" w:hAnsiTheme="minorBidi"/>
          <w:color w:val="000000"/>
          <w:lang w:val="en-GB"/>
        </w:rPr>
        <w:t xml:space="preserve"> online</w:t>
      </w:r>
      <w:r>
        <w:rPr>
          <w:rFonts w:asciiTheme="minorBidi" w:eastAsia="Times New Roman" w:hAnsiTheme="minorBidi"/>
          <w:color w:val="000000"/>
          <w:lang w:val="en-GB"/>
        </w:rPr>
        <w:t>.</w:t>
      </w:r>
    </w:p>
    <w:p w14:paraId="57A3D515" w14:textId="1E156411" w:rsidR="0088389A" w:rsidRPr="00474822" w:rsidRDefault="00D93A30" w:rsidP="00D93A30">
      <w:pPr>
        <w:rPr>
          <w:rFonts w:eastAsia="Times New Roman"/>
          <w:color w:val="000000"/>
          <w:sz w:val="24"/>
          <w:lang w:val="en-GB"/>
        </w:rPr>
      </w:pPr>
      <w:r>
        <w:rPr>
          <w:rFonts w:asciiTheme="minorBidi" w:eastAsia="Times New Roman" w:hAnsiTheme="minorBidi"/>
          <w:color w:val="000000"/>
          <w:lang w:val="en-GB"/>
        </w:rPr>
        <w:t>W</w:t>
      </w:r>
      <w:r w:rsidRPr="00D93A30">
        <w:rPr>
          <w:rFonts w:asciiTheme="minorBidi" w:eastAsia="Times New Roman" w:hAnsiTheme="minorBidi"/>
          <w:color w:val="000000"/>
          <w:lang w:val="en-GB"/>
        </w:rPr>
        <w:t>e encourage our speakers and team members to test themselves at the beginning of each day, just to make sure.</w:t>
      </w:r>
    </w:p>
    <w:sectPr w:rsidR="0088389A" w:rsidRPr="00474822" w:rsidSect="00623909">
      <w:footerReference w:type="default" r:id="rId31"/>
      <w:pgSz w:w="7920" w:h="12240" w:orient="landscape"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39994" w14:textId="77777777" w:rsidR="00F53191" w:rsidRDefault="00F53191" w:rsidP="005529A8">
      <w:pPr>
        <w:spacing w:after="0" w:line="240" w:lineRule="auto"/>
      </w:pPr>
      <w:r>
        <w:separator/>
      </w:r>
    </w:p>
  </w:endnote>
  <w:endnote w:type="continuationSeparator" w:id="0">
    <w:p w14:paraId="2E630FFB" w14:textId="77777777" w:rsidR="00F53191" w:rsidRDefault="00F53191" w:rsidP="005529A8">
      <w:pPr>
        <w:spacing w:after="0" w:line="240" w:lineRule="auto"/>
      </w:pPr>
      <w:r>
        <w:continuationSeparator/>
      </w:r>
    </w:p>
  </w:endnote>
  <w:endnote w:type="continuationNotice" w:id="1">
    <w:p w14:paraId="397C3321" w14:textId="77777777" w:rsidR="00F53191" w:rsidRDefault="00F531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975227"/>
      <w:docPartObj>
        <w:docPartGallery w:val="Page Numbers (Bottom of Page)"/>
        <w:docPartUnique/>
      </w:docPartObj>
    </w:sdtPr>
    <w:sdtEndPr>
      <w:rPr>
        <w:noProof/>
      </w:rPr>
    </w:sdtEndPr>
    <w:sdtContent>
      <w:p w14:paraId="3A431F2F" w14:textId="101F6B6D" w:rsidR="00B01E77" w:rsidRDefault="00B01E77">
        <w:pPr>
          <w:pStyle w:val="Footer"/>
          <w:jc w:val="right"/>
        </w:pPr>
        <w:r>
          <w:fldChar w:fldCharType="begin"/>
        </w:r>
        <w:r>
          <w:instrText xml:space="preserve"> PAGE   \* MERGEFORMAT </w:instrText>
        </w:r>
        <w:r>
          <w:fldChar w:fldCharType="separate"/>
        </w:r>
        <w:r w:rsidR="00F721A4">
          <w:rPr>
            <w:noProof/>
          </w:rPr>
          <w:t>21</w:t>
        </w:r>
        <w:r>
          <w:rPr>
            <w:noProof/>
          </w:rPr>
          <w:fldChar w:fldCharType="end"/>
        </w:r>
      </w:p>
    </w:sdtContent>
  </w:sdt>
  <w:p w14:paraId="388B8B6F" w14:textId="77777777" w:rsidR="00B01E77" w:rsidRDefault="00B01E77">
    <w:pPr>
      <w:pStyle w:val="Footer"/>
    </w:pPr>
  </w:p>
  <w:p w14:paraId="3312B8A1" w14:textId="77777777" w:rsidR="00473DB6" w:rsidRDefault="00473DB6"/>
  <w:p w14:paraId="535DABC6" w14:textId="77777777" w:rsidR="00473DB6" w:rsidRDefault="00473D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3AB84" w14:textId="77777777" w:rsidR="00F53191" w:rsidRDefault="00F53191" w:rsidP="005529A8">
      <w:pPr>
        <w:spacing w:after="0" w:line="240" w:lineRule="auto"/>
      </w:pPr>
      <w:r>
        <w:separator/>
      </w:r>
    </w:p>
  </w:footnote>
  <w:footnote w:type="continuationSeparator" w:id="0">
    <w:p w14:paraId="1273EABE" w14:textId="77777777" w:rsidR="00F53191" w:rsidRDefault="00F53191" w:rsidP="005529A8">
      <w:pPr>
        <w:spacing w:after="0" w:line="240" w:lineRule="auto"/>
      </w:pPr>
      <w:r>
        <w:continuationSeparator/>
      </w:r>
    </w:p>
  </w:footnote>
  <w:footnote w:type="continuationNotice" w:id="1">
    <w:p w14:paraId="3CAF52AE" w14:textId="77777777" w:rsidR="00F53191" w:rsidRDefault="00F531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D014D"/>
    <w:multiLevelType w:val="hybridMultilevel"/>
    <w:tmpl w:val="4574F2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F92024B"/>
    <w:multiLevelType w:val="hybridMultilevel"/>
    <w:tmpl w:val="522A6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6F76DA"/>
    <w:multiLevelType w:val="hybridMultilevel"/>
    <w:tmpl w:val="204C8F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D5E2BFF"/>
    <w:multiLevelType w:val="multilevel"/>
    <w:tmpl w:val="A2A07A58"/>
    <w:lvl w:ilvl="0">
      <w:start w:val="1"/>
      <w:numFmt w:val="bullet"/>
      <w:lvlText w:val=""/>
      <w:lvlJc w:val="left"/>
      <w:pPr>
        <w:ind w:left="-396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start w:val="1"/>
      <w:numFmt w:val="bullet"/>
      <w:lvlText w:val=""/>
      <w:lvlJc w:val="left"/>
      <w:pPr>
        <w:tabs>
          <w:tab w:val="num" w:pos="-360"/>
        </w:tabs>
        <w:ind w:left="-360" w:hanging="360"/>
      </w:pPr>
      <w:rPr>
        <w:rFonts w:ascii="Wingdings" w:hAnsi="Wingdings" w:hint="default"/>
        <w:sz w:val="20"/>
      </w:rPr>
    </w:lvl>
    <w:lvl w:ilvl="6">
      <w:start w:val="1"/>
      <w:numFmt w:val="bullet"/>
      <w:lvlText w:val=""/>
      <w:lvlJc w:val="left"/>
      <w:pPr>
        <w:ind w:left="360" w:hanging="360"/>
      </w:pPr>
      <w:rPr>
        <w:rFonts w:ascii="Symbol" w:hAnsi="Symbol" w:hint="default"/>
        <w:sz w:val="20"/>
      </w:rPr>
    </w:lvl>
    <w:lvl w:ilvl="7" w:tentative="1">
      <w:start w:val="1"/>
      <w:numFmt w:val="bullet"/>
      <w:lvlText w:val=""/>
      <w:lvlJc w:val="left"/>
      <w:pPr>
        <w:tabs>
          <w:tab w:val="num" w:pos="1080"/>
        </w:tabs>
        <w:ind w:left="1080" w:hanging="360"/>
      </w:pPr>
      <w:rPr>
        <w:rFonts w:ascii="Wingdings" w:hAnsi="Wingdings" w:hint="default"/>
        <w:sz w:val="20"/>
      </w:rPr>
    </w:lvl>
    <w:lvl w:ilvl="8" w:tentative="1">
      <w:start w:val="1"/>
      <w:numFmt w:val="bullet"/>
      <w:lvlText w:val=""/>
      <w:lvlJc w:val="left"/>
      <w:pPr>
        <w:tabs>
          <w:tab w:val="num" w:pos="1800"/>
        </w:tabs>
        <w:ind w:left="1800" w:hanging="360"/>
      </w:pPr>
      <w:rPr>
        <w:rFonts w:ascii="Wingdings" w:hAnsi="Wingdings" w:hint="default"/>
        <w:sz w:val="20"/>
      </w:rPr>
    </w:lvl>
  </w:abstractNum>
  <w:abstractNum w:abstractNumId="4" w15:restartNumberingAfterBreak="0">
    <w:nsid w:val="56065C91"/>
    <w:multiLevelType w:val="hybridMultilevel"/>
    <w:tmpl w:val="A0C4FAA2"/>
    <w:lvl w:ilvl="0" w:tplc="167E45B4">
      <w:numFmt w:val="bullet"/>
      <w:lvlText w:val=""/>
      <w:lvlJc w:val="left"/>
      <w:pPr>
        <w:ind w:left="720" w:hanging="360"/>
      </w:pPr>
      <w:rPr>
        <w:rFonts w:ascii="Symbol" w:eastAsia="Calibri" w:hAnsi="Symbol" w:cs="Arial"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8DF35BA"/>
    <w:multiLevelType w:val="hybridMultilevel"/>
    <w:tmpl w:val="7F401696"/>
    <w:lvl w:ilvl="0" w:tplc="CF6E39B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bookFoldPrint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998"/>
    <w:rsid w:val="00013045"/>
    <w:rsid w:val="000311AE"/>
    <w:rsid w:val="00052D51"/>
    <w:rsid w:val="0005469E"/>
    <w:rsid w:val="00061A27"/>
    <w:rsid w:val="00073F7E"/>
    <w:rsid w:val="00075C2C"/>
    <w:rsid w:val="00080695"/>
    <w:rsid w:val="00090B6C"/>
    <w:rsid w:val="000C5EED"/>
    <w:rsid w:val="000D0577"/>
    <w:rsid w:val="000D4054"/>
    <w:rsid w:val="00115200"/>
    <w:rsid w:val="00123F2E"/>
    <w:rsid w:val="00141721"/>
    <w:rsid w:val="00152C2C"/>
    <w:rsid w:val="00155126"/>
    <w:rsid w:val="0017177E"/>
    <w:rsid w:val="00176764"/>
    <w:rsid w:val="00185D35"/>
    <w:rsid w:val="001A7A4A"/>
    <w:rsid w:val="001C74DD"/>
    <w:rsid w:val="001D0D42"/>
    <w:rsid w:val="001D1E36"/>
    <w:rsid w:val="001D2825"/>
    <w:rsid w:val="001E3998"/>
    <w:rsid w:val="001F64CD"/>
    <w:rsid w:val="001F7ADE"/>
    <w:rsid w:val="00203D09"/>
    <w:rsid w:val="002078BA"/>
    <w:rsid w:val="002118E0"/>
    <w:rsid w:val="00216BEC"/>
    <w:rsid w:val="00221331"/>
    <w:rsid w:val="00240687"/>
    <w:rsid w:val="00240FD1"/>
    <w:rsid w:val="002431E6"/>
    <w:rsid w:val="00247AEC"/>
    <w:rsid w:val="0026709C"/>
    <w:rsid w:val="0029054A"/>
    <w:rsid w:val="00295103"/>
    <w:rsid w:val="002A09B5"/>
    <w:rsid w:val="002A297A"/>
    <w:rsid w:val="002D4615"/>
    <w:rsid w:val="002E13FB"/>
    <w:rsid w:val="00300013"/>
    <w:rsid w:val="00315BC4"/>
    <w:rsid w:val="00315D03"/>
    <w:rsid w:val="00342808"/>
    <w:rsid w:val="00347204"/>
    <w:rsid w:val="00355C70"/>
    <w:rsid w:val="00366B83"/>
    <w:rsid w:val="00367166"/>
    <w:rsid w:val="003820F2"/>
    <w:rsid w:val="003A6C8E"/>
    <w:rsid w:val="003C7907"/>
    <w:rsid w:val="003D33F5"/>
    <w:rsid w:val="003E64BD"/>
    <w:rsid w:val="0040722F"/>
    <w:rsid w:val="004140C1"/>
    <w:rsid w:val="0042432D"/>
    <w:rsid w:val="004314BA"/>
    <w:rsid w:val="00447804"/>
    <w:rsid w:val="00460383"/>
    <w:rsid w:val="00473DB6"/>
    <w:rsid w:val="00474822"/>
    <w:rsid w:val="00484EA5"/>
    <w:rsid w:val="00485CC9"/>
    <w:rsid w:val="0048691A"/>
    <w:rsid w:val="004973E2"/>
    <w:rsid w:val="004F6460"/>
    <w:rsid w:val="005529A8"/>
    <w:rsid w:val="00566FAF"/>
    <w:rsid w:val="005826C4"/>
    <w:rsid w:val="00590988"/>
    <w:rsid w:val="005D5725"/>
    <w:rsid w:val="005F4B4A"/>
    <w:rsid w:val="00606EE9"/>
    <w:rsid w:val="00610ED0"/>
    <w:rsid w:val="00611909"/>
    <w:rsid w:val="00623909"/>
    <w:rsid w:val="0062482D"/>
    <w:rsid w:val="00641F1B"/>
    <w:rsid w:val="00651359"/>
    <w:rsid w:val="00651582"/>
    <w:rsid w:val="0065208F"/>
    <w:rsid w:val="006A6F0D"/>
    <w:rsid w:val="006A7E04"/>
    <w:rsid w:val="00700058"/>
    <w:rsid w:val="00737580"/>
    <w:rsid w:val="007467B7"/>
    <w:rsid w:val="007745B5"/>
    <w:rsid w:val="0078542A"/>
    <w:rsid w:val="007A552E"/>
    <w:rsid w:val="00813CF7"/>
    <w:rsid w:val="00816637"/>
    <w:rsid w:val="00817B36"/>
    <w:rsid w:val="00825EAB"/>
    <w:rsid w:val="008455F3"/>
    <w:rsid w:val="008717AE"/>
    <w:rsid w:val="00877F9D"/>
    <w:rsid w:val="0088389A"/>
    <w:rsid w:val="0089230F"/>
    <w:rsid w:val="00894EFF"/>
    <w:rsid w:val="008955EB"/>
    <w:rsid w:val="008C723B"/>
    <w:rsid w:val="0091017C"/>
    <w:rsid w:val="009358F4"/>
    <w:rsid w:val="00972817"/>
    <w:rsid w:val="0097602F"/>
    <w:rsid w:val="009972FB"/>
    <w:rsid w:val="009A314A"/>
    <w:rsid w:val="009A62DB"/>
    <w:rsid w:val="009D09A2"/>
    <w:rsid w:val="00A0762D"/>
    <w:rsid w:val="00A228BF"/>
    <w:rsid w:val="00A34936"/>
    <w:rsid w:val="00A41368"/>
    <w:rsid w:val="00A626FF"/>
    <w:rsid w:val="00A63161"/>
    <w:rsid w:val="00A76D94"/>
    <w:rsid w:val="00AB52D0"/>
    <w:rsid w:val="00AB58F0"/>
    <w:rsid w:val="00AB6D2F"/>
    <w:rsid w:val="00AC1214"/>
    <w:rsid w:val="00AD09DB"/>
    <w:rsid w:val="00AD518C"/>
    <w:rsid w:val="00AF7DC0"/>
    <w:rsid w:val="00B01E77"/>
    <w:rsid w:val="00B022C1"/>
    <w:rsid w:val="00B36932"/>
    <w:rsid w:val="00B379B9"/>
    <w:rsid w:val="00B4220F"/>
    <w:rsid w:val="00B447F5"/>
    <w:rsid w:val="00B5722A"/>
    <w:rsid w:val="00B95035"/>
    <w:rsid w:val="00BC252B"/>
    <w:rsid w:val="00BD4B07"/>
    <w:rsid w:val="00C0066D"/>
    <w:rsid w:val="00C74079"/>
    <w:rsid w:val="00C82C31"/>
    <w:rsid w:val="00CA7F1F"/>
    <w:rsid w:val="00CB749E"/>
    <w:rsid w:val="00CC543B"/>
    <w:rsid w:val="00CD5A8C"/>
    <w:rsid w:val="00CE3F23"/>
    <w:rsid w:val="00CF2840"/>
    <w:rsid w:val="00D06DCD"/>
    <w:rsid w:val="00D201E1"/>
    <w:rsid w:val="00D20751"/>
    <w:rsid w:val="00D2230A"/>
    <w:rsid w:val="00D32A9B"/>
    <w:rsid w:val="00D73573"/>
    <w:rsid w:val="00D7420C"/>
    <w:rsid w:val="00D93A30"/>
    <w:rsid w:val="00D97A04"/>
    <w:rsid w:val="00DB32FB"/>
    <w:rsid w:val="00DC679B"/>
    <w:rsid w:val="00DD6AB4"/>
    <w:rsid w:val="00DE2144"/>
    <w:rsid w:val="00E152CF"/>
    <w:rsid w:val="00E30FAE"/>
    <w:rsid w:val="00E36D88"/>
    <w:rsid w:val="00E61CCD"/>
    <w:rsid w:val="00E67F09"/>
    <w:rsid w:val="00EA1223"/>
    <w:rsid w:val="00EC2572"/>
    <w:rsid w:val="00ED11A9"/>
    <w:rsid w:val="00F05003"/>
    <w:rsid w:val="00F05392"/>
    <w:rsid w:val="00F1254F"/>
    <w:rsid w:val="00F331AF"/>
    <w:rsid w:val="00F40FF5"/>
    <w:rsid w:val="00F51D61"/>
    <w:rsid w:val="00F53191"/>
    <w:rsid w:val="00F721A4"/>
    <w:rsid w:val="00F770FC"/>
    <w:rsid w:val="00F91071"/>
    <w:rsid w:val="00F92F53"/>
    <w:rsid w:val="00FB5328"/>
    <w:rsid w:val="00FB5934"/>
    <w:rsid w:val="00FF33B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DB022"/>
  <w15:docId w15:val="{4AEE7557-680B-4927-B7A0-9EBB714C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EA5"/>
  </w:style>
  <w:style w:type="paragraph" w:styleId="Heading1">
    <w:name w:val="heading 1"/>
    <w:basedOn w:val="Normal"/>
    <w:next w:val="Normal"/>
    <w:link w:val="Heading1Char"/>
    <w:uiPriority w:val="9"/>
    <w:qFormat/>
    <w:rsid w:val="0059098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2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30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230F"/>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89230F"/>
    <w:pPr>
      <w:spacing w:after="0"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89230F"/>
    <w:rPr>
      <w:b/>
      <w:bCs/>
    </w:rPr>
  </w:style>
  <w:style w:type="paragraph" w:styleId="BalloonText">
    <w:name w:val="Balloon Text"/>
    <w:basedOn w:val="Normal"/>
    <w:link w:val="BalloonTextChar"/>
    <w:uiPriority w:val="99"/>
    <w:semiHidden/>
    <w:unhideWhenUsed/>
    <w:rsid w:val="008923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30F"/>
    <w:rPr>
      <w:rFonts w:ascii="Lucida Grande" w:hAnsi="Lucida Grande"/>
      <w:sz w:val="18"/>
      <w:szCs w:val="18"/>
    </w:rPr>
  </w:style>
  <w:style w:type="character" w:customStyle="1" w:styleId="Heading2Char">
    <w:name w:val="Heading 2 Char"/>
    <w:basedOn w:val="DefaultParagraphFont"/>
    <w:link w:val="Heading2"/>
    <w:uiPriority w:val="9"/>
    <w:semiHidden/>
    <w:rsid w:val="0089230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9230F"/>
    <w:pPr>
      <w:spacing w:after="0" w:line="240" w:lineRule="auto"/>
    </w:pPr>
  </w:style>
  <w:style w:type="character" w:styleId="Hyperlink">
    <w:name w:val="Hyperlink"/>
    <w:basedOn w:val="DefaultParagraphFont"/>
    <w:uiPriority w:val="99"/>
    <w:unhideWhenUsed/>
    <w:rsid w:val="00F51D61"/>
    <w:rPr>
      <w:color w:val="0000FF" w:themeColor="hyperlink"/>
      <w:u w:val="single"/>
    </w:rPr>
  </w:style>
  <w:style w:type="paragraph" w:styleId="Title">
    <w:name w:val="Title"/>
    <w:basedOn w:val="Normal"/>
    <w:next w:val="Normal"/>
    <w:link w:val="TitleChar"/>
    <w:uiPriority w:val="10"/>
    <w:qFormat/>
    <w:rsid w:val="003D33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33F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D33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590988"/>
    <w:rPr>
      <w:rFonts w:asciiTheme="majorHAnsi" w:eastAsiaTheme="majorEastAsia" w:hAnsiTheme="majorHAnsi" w:cstheme="majorBidi"/>
      <w:b/>
      <w:bCs/>
      <w:color w:val="365F91" w:themeColor="accent1" w:themeShade="BF"/>
      <w:sz w:val="28"/>
      <w:szCs w:val="28"/>
    </w:rPr>
  </w:style>
  <w:style w:type="character" w:customStyle="1" w:styleId="lrzxr">
    <w:name w:val="lrzxr"/>
    <w:basedOn w:val="DefaultParagraphFont"/>
    <w:rsid w:val="007A552E"/>
  </w:style>
  <w:style w:type="paragraph" w:customStyle="1" w:styleId="m-1311593871632561673msolistparagraph">
    <w:name w:val="m_-1311593871632561673msolistparagraph"/>
    <w:basedOn w:val="Normal"/>
    <w:rsid w:val="007A552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552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9A8"/>
  </w:style>
  <w:style w:type="paragraph" w:styleId="Footer">
    <w:name w:val="footer"/>
    <w:basedOn w:val="Normal"/>
    <w:link w:val="FooterChar"/>
    <w:uiPriority w:val="99"/>
    <w:unhideWhenUsed/>
    <w:rsid w:val="00552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9A8"/>
  </w:style>
  <w:style w:type="character" w:customStyle="1" w:styleId="yhemcb">
    <w:name w:val="yhemcb"/>
    <w:basedOn w:val="DefaultParagraphFont"/>
    <w:rsid w:val="001D1E36"/>
  </w:style>
  <w:style w:type="paragraph" w:styleId="ListParagraph">
    <w:name w:val="List Paragraph"/>
    <w:basedOn w:val="Normal"/>
    <w:uiPriority w:val="34"/>
    <w:qFormat/>
    <w:rsid w:val="00816637"/>
    <w:pPr>
      <w:ind w:left="720"/>
      <w:contextualSpacing/>
    </w:pPr>
  </w:style>
  <w:style w:type="character" w:customStyle="1" w:styleId="Italic">
    <w:name w:val="Italic"/>
    <w:uiPriority w:val="99"/>
    <w:rsid w:val="00D201E1"/>
    <w:rPr>
      <w:i/>
      <w:iCs/>
    </w:rPr>
  </w:style>
  <w:style w:type="character" w:styleId="UnresolvedMention">
    <w:name w:val="Unresolved Mention"/>
    <w:basedOn w:val="DefaultParagraphFont"/>
    <w:uiPriority w:val="99"/>
    <w:semiHidden/>
    <w:unhideWhenUsed/>
    <w:rsid w:val="00295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7676">
      <w:bodyDiv w:val="1"/>
      <w:marLeft w:val="0"/>
      <w:marRight w:val="0"/>
      <w:marTop w:val="0"/>
      <w:marBottom w:val="0"/>
      <w:divBdr>
        <w:top w:val="none" w:sz="0" w:space="0" w:color="auto"/>
        <w:left w:val="none" w:sz="0" w:space="0" w:color="auto"/>
        <w:bottom w:val="none" w:sz="0" w:space="0" w:color="auto"/>
        <w:right w:val="none" w:sz="0" w:space="0" w:color="auto"/>
      </w:divBdr>
    </w:div>
    <w:div w:id="60446951">
      <w:bodyDiv w:val="1"/>
      <w:marLeft w:val="0"/>
      <w:marRight w:val="0"/>
      <w:marTop w:val="0"/>
      <w:marBottom w:val="0"/>
      <w:divBdr>
        <w:top w:val="none" w:sz="0" w:space="0" w:color="auto"/>
        <w:left w:val="none" w:sz="0" w:space="0" w:color="auto"/>
        <w:bottom w:val="none" w:sz="0" w:space="0" w:color="auto"/>
        <w:right w:val="none" w:sz="0" w:space="0" w:color="auto"/>
      </w:divBdr>
    </w:div>
    <w:div w:id="210848318">
      <w:bodyDiv w:val="1"/>
      <w:marLeft w:val="0"/>
      <w:marRight w:val="0"/>
      <w:marTop w:val="0"/>
      <w:marBottom w:val="0"/>
      <w:divBdr>
        <w:top w:val="none" w:sz="0" w:space="0" w:color="auto"/>
        <w:left w:val="none" w:sz="0" w:space="0" w:color="auto"/>
        <w:bottom w:val="none" w:sz="0" w:space="0" w:color="auto"/>
        <w:right w:val="none" w:sz="0" w:space="0" w:color="auto"/>
      </w:divBdr>
    </w:div>
    <w:div w:id="211502498">
      <w:bodyDiv w:val="1"/>
      <w:marLeft w:val="0"/>
      <w:marRight w:val="0"/>
      <w:marTop w:val="0"/>
      <w:marBottom w:val="0"/>
      <w:divBdr>
        <w:top w:val="none" w:sz="0" w:space="0" w:color="auto"/>
        <w:left w:val="none" w:sz="0" w:space="0" w:color="auto"/>
        <w:bottom w:val="none" w:sz="0" w:space="0" w:color="auto"/>
        <w:right w:val="none" w:sz="0" w:space="0" w:color="auto"/>
      </w:divBdr>
    </w:div>
    <w:div w:id="216858848">
      <w:bodyDiv w:val="1"/>
      <w:marLeft w:val="0"/>
      <w:marRight w:val="0"/>
      <w:marTop w:val="0"/>
      <w:marBottom w:val="0"/>
      <w:divBdr>
        <w:top w:val="none" w:sz="0" w:space="0" w:color="auto"/>
        <w:left w:val="none" w:sz="0" w:space="0" w:color="auto"/>
        <w:bottom w:val="none" w:sz="0" w:space="0" w:color="auto"/>
        <w:right w:val="none" w:sz="0" w:space="0" w:color="auto"/>
      </w:divBdr>
    </w:div>
    <w:div w:id="349574151">
      <w:bodyDiv w:val="1"/>
      <w:marLeft w:val="0"/>
      <w:marRight w:val="0"/>
      <w:marTop w:val="0"/>
      <w:marBottom w:val="0"/>
      <w:divBdr>
        <w:top w:val="none" w:sz="0" w:space="0" w:color="auto"/>
        <w:left w:val="none" w:sz="0" w:space="0" w:color="auto"/>
        <w:bottom w:val="none" w:sz="0" w:space="0" w:color="auto"/>
        <w:right w:val="none" w:sz="0" w:space="0" w:color="auto"/>
      </w:divBdr>
    </w:div>
    <w:div w:id="503933748">
      <w:bodyDiv w:val="1"/>
      <w:marLeft w:val="0"/>
      <w:marRight w:val="0"/>
      <w:marTop w:val="0"/>
      <w:marBottom w:val="0"/>
      <w:divBdr>
        <w:top w:val="none" w:sz="0" w:space="0" w:color="auto"/>
        <w:left w:val="none" w:sz="0" w:space="0" w:color="auto"/>
        <w:bottom w:val="none" w:sz="0" w:space="0" w:color="auto"/>
        <w:right w:val="none" w:sz="0" w:space="0" w:color="auto"/>
      </w:divBdr>
      <w:divsChild>
        <w:div w:id="16320487">
          <w:marLeft w:val="0"/>
          <w:marRight w:val="0"/>
          <w:marTop w:val="0"/>
          <w:marBottom w:val="0"/>
          <w:divBdr>
            <w:top w:val="none" w:sz="0" w:space="0" w:color="auto"/>
            <w:left w:val="none" w:sz="0" w:space="0" w:color="auto"/>
            <w:bottom w:val="none" w:sz="0" w:space="0" w:color="auto"/>
            <w:right w:val="none" w:sz="0" w:space="0" w:color="auto"/>
          </w:divBdr>
          <w:divsChild>
            <w:div w:id="2049917062">
              <w:marLeft w:val="0"/>
              <w:marRight w:val="0"/>
              <w:marTop w:val="105"/>
              <w:marBottom w:val="0"/>
              <w:divBdr>
                <w:top w:val="none" w:sz="0" w:space="0" w:color="auto"/>
                <w:left w:val="none" w:sz="0" w:space="0" w:color="auto"/>
                <w:bottom w:val="none" w:sz="0" w:space="0" w:color="auto"/>
                <w:right w:val="none" w:sz="0" w:space="0" w:color="auto"/>
              </w:divBdr>
            </w:div>
          </w:divsChild>
        </w:div>
        <w:div w:id="1287809225">
          <w:marLeft w:val="0"/>
          <w:marRight w:val="0"/>
          <w:marTop w:val="0"/>
          <w:marBottom w:val="0"/>
          <w:divBdr>
            <w:top w:val="none" w:sz="0" w:space="0" w:color="auto"/>
            <w:left w:val="none" w:sz="0" w:space="0" w:color="auto"/>
            <w:bottom w:val="none" w:sz="0" w:space="0" w:color="auto"/>
            <w:right w:val="none" w:sz="0" w:space="0" w:color="auto"/>
          </w:divBdr>
          <w:divsChild>
            <w:div w:id="1127579422">
              <w:marLeft w:val="0"/>
              <w:marRight w:val="0"/>
              <w:marTop w:val="0"/>
              <w:marBottom w:val="0"/>
              <w:divBdr>
                <w:top w:val="none" w:sz="0" w:space="0" w:color="auto"/>
                <w:left w:val="none" w:sz="0" w:space="0" w:color="auto"/>
                <w:bottom w:val="none" w:sz="0" w:space="0" w:color="auto"/>
                <w:right w:val="none" w:sz="0" w:space="0" w:color="auto"/>
              </w:divBdr>
              <w:divsChild>
                <w:div w:id="476921649">
                  <w:marLeft w:val="0"/>
                  <w:marRight w:val="0"/>
                  <w:marTop w:val="105"/>
                  <w:marBottom w:val="0"/>
                  <w:divBdr>
                    <w:top w:val="none" w:sz="0" w:space="0" w:color="auto"/>
                    <w:left w:val="none" w:sz="0" w:space="0" w:color="auto"/>
                    <w:bottom w:val="none" w:sz="0" w:space="0" w:color="auto"/>
                    <w:right w:val="none" w:sz="0" w:space="0" w:color="auto"/>
                  </w:divBdr>
                  <w:divsChild>
                    <w:div w:id="10064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13120">
      <w:bodyDiv w:val="1"/>
      <w:marLeft w:val="0"/>
      <w:marRight w:val="0"/>
      <w:marTop w:val="0"/>
      <w:marBottom w:val="0"/>
      <w:divBdr>
        <w:top w:val="none" w:sz="0" w:space="0" w:color="auto"/>
        <w:left w:val="none" w:sz="0" w:space="0" w:color="auto"/>
        <w:bottom w:val="none" w:sz="0" w:space="0" w:color="auto"/>
        <w:right w:val="none" w:sz="0" w:space="0" w:color="auto"/>
      </w:divBdr>
    </w:div>
    <w:div w:id="608661170">
      <w:bodyDiv w:val="1"/>
      <w:marLeft w:val="0"/>
      <w:marRight w:val="0"/>
      <w:marTop w:val="0"/>
      <w:marBottom w:val="0"/>
      <w:divBdr>
        <w:top w:val="none" w:sz="0" w:space="0" w:color="auto"/>
        <w:left w:val="none" w:sz="0" w:space="0" w:color="auto"/>
        <w:bottom w:val="none" w:sz="0" w:space="0" w:color="auto"/>
        <w:right w:val="none" w:sz="0" w:space="0" w:color="auto"/>
      </w:divBdr>
    </w:div>
    <w:div w:id="646132173">
      <w:bodyDiv w:val="1"/>
      <w:marLeft w:val="0"/>
      <w:marRight w:val="0"/>
      <w:marTop w:val="0"/>
      <w:marBottom w:val="0"/>
      <w:divBdr>
        <w:top w:val="none" w:sz="0" w:space="0" w:color="auto"/>
        <w:left w:val="none" w:sz="0" w:space="0" w:color="auto"/>
        <w:bottom w:val="none" w:sz="0" w:space="0" w:color="auto"/>
        <w:right w:val="none" w:sz="0" w:space="0" w:color="auto"/>
      </w:divBdr>
    </w:div>
    <w:div w:id="662660733">
      <w:bodyDiv w:val="1"/>
      <w:marLeft w:val="0"/>
      <w:marRight w:val="0"/>
      <w:marTop w:val="0"/>
      <w:marBottom w:val="0"/>
      <w:divBdr>
        <w:top w:val="none" w:sz="0" w:space="0" w:color="auto"/>
        <w:left w:val="none" w:sz="0" w:space="0" w:color="auto"/>
        <w:bottom w:val="none" w:sz="0" w:space="0" w:color="auto"/>
        <w:right w:val="none" w:sz="0" w:space="0" w:color="auto"/>
      </w:divBdr>
    </w:div>
    <w:div w:id="690180623">
      <w:bodyDiv w:val="1"/>
      <w:marLeft w:val="0"/>
      <w:marRight w:val="0"/>
      <w:marTop w:val="0"/>
      <w:marBottom w:val="0"/>
      <w:divBdr>
        <w:top w:val="none" w:sz="0" w:space="0" w:color="auto"/>
        <w:left w:val="none" w:sz="0" w:space="0" w:color="auto"/>
        <w:bottom w:val="none" w:sz="0" w:space="0" w:color="auto"/>
        <w:right w:val="none" w:sz="0" w:space="0" w:color="auto"/>
      </w:divBdr>
    </w:div>
    <w:div w:id="702169681">
      <w:bodyDiv w:val="1"/>
      <w:marLeft w:val="0"/>
      <w:marRight w:val="0"/>
      <w:marTop w:val="0"/>
      <w:marBottom w:val="0"/>
      <w:divBdr>
        <w:top w:val="none" w:sz="0" w:space="0" w:color="auto"/>
        <w:left w:val="none" w:sz="0" w:space="0" w:color="auto"/>
        <w:bottom w:val="none" w:sz="0" w:space="0" w:color="auto"/>
        <w:right w:val="none" w:sz="0" w:space="0" w:color="auto"/>
      </w:divBdr>
    </w:div>
    <w:div w:id="864830588">
      <w:bodyDiv w:val="1"/>
      <w:marLeft w:val="0"/>
      <w:marRight w:val="0"/>
      <w:marTop w:val="0"/>
      <w:marBottom w:val="0"/>
      <w:divBdr>
        <w:top w:val="none" w:sz="0" w:space="0" w:color="auto"/>
        <w:left w:val="none" w:sz="0" w:space="0" w:color="auto"/>
        <w:bottom w:val="none" w:sz="0" w:space="0" w:color="auto"/>
        <w:right w:val="none" w:sz="0" w:space="0" w:color="auto"/>
      </w:divBdr>
    </w:div>
    <w:div w:id="927230149">
      <w:bodyDiv w:val="1"/>
      <w:marLeft w:val="0"/>
      <w:marRight w:val="0"/>
      <w:marTop w:val="0"/>
      <w:marBottom w:val="0"/>
      <w:divBdr>
        <w:top w:val="none" w:sz="0" w:space="0" w:color="auto"/>
        <w:left w:val="none" w:sz="0" w:space="0" w:color="auto"/>
        <w:bottom w:val="none" w:sz="0" w:space="0" w:color="auto"/>
        <w:right w:val="none" w:sz="0" w:space="0" w:color="auto"/>
      </w:divBdr>
    </w:div>
    <w:div w:id="974067760">
      <w:bodyDiv w:val="1"/>
      <w:marLeft w:val="0"/>
      <w:marRight w:val="0"/>
      <w:marTop w:val="0"/>
      <w:marBottom w:val="0"/>
      <w:divBdr>
        <w:top w:val="none" w:sz="0" w:space="0" w:color="auto"/>
        <w:left w:val="none" w:sz="0" w:space="0" w:color="auto"/>
        <w:bottom w:val="none" w:sz="0" w:space="0" w:color="auto"/>
        <w:right w:val="none" w:sz="0" w:space="0" w:color="auto"/>
      </w:divBdr>
    </w:div>
    <w:div w:id="985204409">
      <w:bodyDiv w:val="1"/>
      <w:marLeft w:val="0"/>
      <w:marRight w:val="0"/>
      <w:marTop w:val="0"/>
      <w:marBottom w:val="0"/>
      <w:divBdr>
        <w:top w:val="none" w:sz="0" w:space="0" w:color="auto"/>
        <w:left w:val="none" w:sz="0" w:space="0" w:color="auto"/>
        <w:bottom w:val="none" w:sz="0" w:space="0" w:color="auto"/>
        <w:right w:val="none" w:sz="0" w:space="0" w:color="auto"/>
      </w:divBdr>
    </w:div>
    <w:div w:id="987829419">
      <w:bodyDiv w:val="1"/>
      <w:marLeft w:val="0"/>
      <w:marRight w:val="0"/>
      <w:marTop w:val="0"/>
      <w:marBottom w:val="0"/>
      <w:divBdr>
        <w:top w:val="none" w:sz="0" w:space="0" w:color="auto"/>
        <w:left w:val="none" w:sz="0" w:space="0" w:color="auto"/>
        <w:bottom w:val="none" w:sz="0" w:space="0" w:color="auto"/>
        <w:right w:val="none" w:sz="0" w:space="0" w:color="auto"/>
      </w:divBdr>
    </w:div>
    <w:div w:id="1223171663">
      <w:bodyDiv w:val="1"/>
      <w:marLeft w:val="0"/>
      <w:marRight w:val="0"/>
      <w:marTop w:val="0"/>
      <w:marBottom w:val="0"/>
      <w:divBdr>
        <w:top w:val="none" w:sz="0" w:space="0" w:color="auto"/>
        <w:left w:val="none" w:sz="0" w:space="0" w:color="auto"/>
        <w:bottom w:val="none" w:sz="0" w:space="0" w:color="auto"/>
        <w:right w:val="none" w:sz="0" w:space="0" w:color="auto"/>
      </w:divBdr>
      <w:divsChild>
        <w:div w:id="799885427">
          <w:marLeft w:val="0"/>
          <w:marRight w:val="0"/>
          <w:marTop w:val="0"/>
          <w:marBottom w:val="0"/>
          <w:divBdr>
            <w:top w:val="none" w:sz="0" w:space="0" w:color="auto"/>
            <w:left w:val="none" w:sz="0" w:space="0" w:color="auto"/>
            <w:bottom w:val="none" w:sz="0" w:space="0" w:color="auto"/>
            <w:right w:val="none" w:sz="0" w:space="0" w:color="auto"/>
          </w:divBdr>
        </w:div>
        <w:div w:id="2042046496">
          <w:marLeft w:val="0"/>
          <w:marRight w:val="0"/>
          <w:marTop w:val="0"/>
          <w:marBottom w:val="0"/>
          <w:divBdr>
            <w:top w:val="none" w:sz="0" w:space="0" w:color="auto"/>
            <w:left w:val="none" w:sz="0" w:space="0" w:color="auto"/>
            <w:bottom w:val="none" w:sz="0" w:space="0" w:color="auto"/>
            <w:right w:val="none" w:sz="0" w:space="0" w:color="auto"/>
          </w:divBdr>
        </w:div>
        <w:div w:id="2004426180">
          <w:marLeft w:val="0"/>
          <w:marRight w:val="0"/>
          <w:marTop w:val="0"/>
          <w:marBottom w:val="0"/>
          <w:divBdr>
            <w:top w:val="none" w:sz="0" w:space="0" w:color="auto"/>
            <w:left w:val="none" w:sz="0" w:space="0" w:color="auto"/>
            <w:bottom w:val="none" w:sz="0" w:space="0" w:color="auto"/>
            <w:right w:val="none" w:sz="0" w:space="0" w:color="auto"/>
          </w:divBdr>
        </w:div>
        <w:div w:id="36978484">
          <w:marLeft w:val="0"/>
          <w:marRight w:val="0"/>
          <w:marTop w:val="0"/>
          <w:marBottom w:val="0"/>
          <w:divBdr>
            <w:top w:val="none" w:sz="0" w:space="0" w:color="auto"/>
            <w:left w:val="none" w:sz="0" w:space="0" w:color="auto"/>
            <w:bottom w:val="none" w:sz="0" w:space="0" w:color="auto"/>
            <w:right w:val="none" w:sz="0" w:space="0" w:color="auto"/>
          </w:divBdr>
        </w:div>
      </w:divsChild>
    </w:div>
    <w:div w:id="1317683380">
      <w:bodyDiv w:val="1"/>
      <w:marLeft w:val="0"/>
      <w:marRight w:val="0"/>
      <w:marTop w:val="0"/>
      <w:marBottom w:val="0"/>
      <w:divBdr>
        <w:top w:val="none" w:sz="0" w:space="0" w:color="auto"/>
        <w:left w:val="none" w:sz="0" w:space="0" w:color="auto"/>
        <w:bottom w:val="none" w:sz="0" w:space="0" w:color="auto"/>
        <w:right w:val="none" w:sz="0" w:space="0" w:color="auto"/>
      </w:divBdr>
    </w:div>
    <w:div w:id="1333147217">
      <w:bodyDiv w:val="1"/>
      <w:marLeft w:val="0"/>
      <w:marRight w:val="0"/>
      <w:marTop w:val="0"/>
      <w:marBottom w:val="0"/>
      <w:divBdr>
        <w:top w:val="none" w:sz="0" w:space="0" w:color="auto"/>
        <w:left w:val="none" w:sz="0" w:space="0" w:color="auto"/>
        <w:bottom w:val="none" w:sz="0" w:space="0" w:color="auto"/>
        <w:right w:val="none" w:sz="0" w:space="0" w:color="auto"/>
      </w:divBdr>
    </w:div>
    <w:div w:id="1507357510">
      <w:bodyDiv w:val="1"/>
      <w:marLeft w:val="0"/>
      <w:marRight w:val="0"/>
      <w:marTop w:val="0"/>
      <w:marBottom w:val="0"/>
      <w:divBdr>
        <w:top w:val="none" w:sz="0" w:space="0" w:color="auto"/>
        <w:left w:val="none" w:sz="0" w:space="0" w:color="auto"/>
        <w:bottom w:val="none" w:sz="0" w:space="0" w:color="auto"/>
        <w:right w:val="none" w:sz="0" w:space="0" w:color="auto"/>
      </w:divBdr>
    </w:div>
    <w:div w:id="1652979506">
      <w:bodyDiv w:val="1"/>
      <w:marLeft w:val="0"/>
      <w:marRight w:val="0"/>
      <w:marTop w:val="0"/>
      <w:marBottom w:val="0"/>
      <w:divBdr>
        <w:top w:val="none" w:sz="0" w:space="0" w:color="auto"/>
        <w:left w:val="none" w:sz="0" w:space="0" w:color="auto"/>
        <w:bottom w:val="none" w:sz="0" w:space="0" w:color="auto"/>
        <w:right w:val="none" w:sz="0" w:space="0" w:color="auto"/>
      </w:divBdr>
    </w:div>
    <w:div w:id="1712262031">
      <w:bodyDiv w:val="1"/>
      <w:marLeft w:val="0"/>
      <w:marRight w:val="0"/>
      <w:marTop w:val="0"/>
      <w:marBottom w:val="0"/>
      <w:divBdr>
        <w:top w:val="none" w:sz="0" w:space="0" w:color="auto"/>
        <w:left w:val="none" w:sz="0" w:space="0" w:color="auto"/>
        <w:bottom w:val="none" w:sz="0" w:space="0" w:color="auto"/>
        <w:right w:val="none" w:sz="0" w:space="0" w:color="auto"/>
      </w:divBdr>
    </w:div>
    <w:div w:id="1834877972">
      <w:bodyDiv w:val="1"/>
      <w:marLeft w:val="0"/>
      <w:marRight w:val="0"/>
      <w:marTop w:val="0"/>
      <w:marBottom w:val="0"/>
      <w:divBdr>
        <w:top w:val="none" w:sz="0" w:space="0" w:color="auto"/>
        <w:left w:val="none" w:sz="0" w:space="0" w:color="auto"/>
        <w:bottom w:val="none" w:sz="0" w:space="0" w:color="auto"/>
        <w:right w:val="none" w:sz="0" w:space="0" w:color="auto"/>
      </w:divBdr>
    </w:div>
    <w:div w:id="1856186548">
      <w:bodyDiv w:val="1"/>
      <w:marLeft w:val="0"/>
      <w:marRight w:val="0"/>
      <w:marTop w:val="0"/>
      <w:marBottom w:val="0"/>
      <w:divBdr>
        <w:top w:val="none" w:sz="0" w:space="0" w:color="auto"/>
        <w:left w:val="none" w:sz="0" w:space="0" w:color="auto"/>
        <w:bottom w:val="none" w:sz="0" w:space="0" w:color="auto"/>
        <w:right w:val="none" w:sz="0" w:space="0" w:color="auto"/>
      </w:divBdr>
    </w:div>
    <w:div w:id="1873690921">
      <w:bodyDiv w:val="1"/>
      <w:marLeft w:val="0"/>
      <w:marRight w:val="0"/>
      <w:marTop w:val="0"/>
      <w:marBottom w:val="0"/>
      <w:divBdr>
        <w:top w:val="none" w:sz="0" w:space="0" w:color="auto"/>
        <w:left w:val="none" w:sz="0" w:space="0" w:color="auto"/>
        <w:bottom w:val="none" w:sz="0" w:space="0" w:color="auto"/>
        <w:right w:val="none" w:sz="0" w:space="0" w:color="auto"/>
      </w:divBdr>
    </w:div>
    <w:div w:id="1878809231">
      <w:bodyDiv w:val="1"/>
      <w:marLeft w:val="0"/>
      <w:marRight w:val="0"/>
      <w:marTop w:val="0"/>
      <w:marBottom w:val="0"/>
      <w:divBdr>
        <w:top w:val="none" w:sz="0" w:space="0" w:color="auto"/>
        <w:left w:val="none" w:sz="0" w:space="0" w:color="auto"/>
        <w:bottom w:val="none" w:sz="0" w:space="0" w:color="auto"/>
        <w:right w:val="none" w:sz="0" w:space="0" w:color="auto"/>
      </w:divBdr>
    </w:div>
    <w:div w:id="1883446512">
      <w:bodyDiv w:val="1"/>
      <w:marLeft w:val="0"/>
      <w:marRight w:val="0"/>
      <w:marTop w:val="0"/>
      <w:marBottom w:val="0"/>
      <w:divBdr>
        <w:top w:val="none" w:sz="0" w:space="0" w:color="auto"/>
        <w:left w:val="none" w:sz="0" w:space="0" w:color="auto"/>
        <w:bottom w:val="none" w:sz="0" w:space="0" w:color="auto"/>
        <w:right w:val="none" w:sz="0" w:space="0" w:color="auto"/>
      </w:divBdr>
    </w:div>
    <w:div w:id="1904489527">
      <w:bodyDiv w:val="1"/>
      <w:marLeft w:val="0"/>
      <w:marRight w:val="0"/>
      <w:marTop w:val="0"/>
      <w:marBottom w:val="0"/>
      <w:divBdr>
        <w:top w:val="none" w:sz="0" w:space="0" w:color="auto"/>
        <w:left w:val="none" w:sz="0" w:space="0" w:color="auto"/>
        <w:bottom w:val="none" w:sz="0" w:space="0" w:color="auto"/>
        <w:right w:val="none" w:sz="0" w:space="0" w:color="auto"/>
      </w:divBdr>
    </w:div>
    <w:div w:id="1923559509">
      <w:bodyDiv w:val="1"/>
      <w:marLeft w:val="0"/>
      <w:marRight w:val="0"/>
      <w:marTop w:val="0"/>
      <w:marBottom w:val="0"/>
      <w:divBdr>
        <w:top w:val="none" w:sz="0" w:space="0" w:color="auto"/>
        <w:left w:val="none" w:sz="0" w:space="0" w:color="auto"/>
        <w:bottom w:val="none" w:sz="0" w:space="0" w:color="auto"/>
        <w:right w:val="none" w:sz="0" w:space="0" w:color="auto"/>
      </w:divBdr>
    </w:div>
    <w:div w:id="2014408437">
      <w:bodyDiv w:val="1"/>
      <w:marLeft w:val="0"/>
      <w:marRight w:val="0"/>
      <w:marTop w:val="0"/>
      <w:marBottom w:val="0"/>
      <w:divBdr>
        <w:top w:val="none" w:sz="0" w:space="0" w:color="auto"/>
        <w:left w:val="none" w:sz="0" w:space="0" w:color="auto"/>
        <w:bottom w:val="none" w:sz="0" w:space="0" w:color="auto"/>
        <w:right w:val="none" w:sz="0" w:space="0" w:color="auto"/>
      </w:divBdr>
    </w:div>
    <w:div w:id="205462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d.peels@vu.nl" TargetMode="External"/><Relationship Id="rId26" Type="http://schemas.openxmlformats.org/officeDocument/2006/relationships/hyperlink" Target="mailto:extremebeliefs.fgw@vu.nl" TargetMode="External"/><Relationship Id="rId3" Type="http://schemas.openxmlformats.org/officeDocument/2006/relationships/customXml" Target="../customXml/item3.xml"/><Relationship Id="rId21" Type="http://schemas.openxmlformats.org/officeDocument/2006/relationships/hyperlink" Target="mailto:jmberger@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mail@rikpeels.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jhorgan@gsu.ed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everanda.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u15680805.ct.sendgrid.net/ls/click?upn=fkNx49oS-2B-2BGByESre0bxk6NEmiLzOnctTrb-2FENx1fj4jdPINpEWqgueAuUQbl5MwVitz_oTzwx574XC-2BNGMn-2FB71JAQVueeXPc2NnoUTOcofOacyrnC-2BR8XC9m16zX-2FDLzsvT1vRRLl9X7FJ-2Fa-2BxGfRhUKI12Fj2O-2F-2FPWOqbeh6rcnjcPskLaJkdTZW97N5nDybTpYe3J38gzwtrUbvopWlwTzxtrN9-2BjkeMQNDdd4xg5zJ6CKWfhZjrzbOWWCPzftdaNlyiPKvU9ERx6YyabMBZ5dGvaIVEsx-2B66fLqYG-2BlxdnzjvLheSiIwrN2CA6MYErb4QHRq6d-2BpYYullq7P2x8Um8p8VKsoTR7-2FMmXO3n-2F9frNC3O7Yh6Dyf-2FVepj2Mn6tZXCMZTHKjiA0Cjg4o-2FgK-2Fmw-3D-3D"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rrt@hum.ku.d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quassimcassam.com/" TargetMode="External"/><Relationship Id="rId27" Type="http://schemas.openxmlformats.org/officeDocument/2006/relationships/hyperlink" Target="http://www.extremebeliefs.com" TargetMode="External"/><Relationship Id="rId30" Type="http://schemas.openxmlformats.org/officeDocument/2006/relationships/hyperlink" Target="https://www.government.nl/topics/coronavirus-covid-19/tackling-new-coronavirus-in-the-nether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46C0A0CC12AB348A66227BFC8E0370E" ma:contentTypeVersion="4" ma:contentTypeDescription="Ein neues Dokument erstellen." ma:contentTypeScope="" ma:versionID="3bf56497d4297dc728a17e7cbb066cb2">
  <xsd:schema xmlns:xsd="http://www.w3.org/2001/XMLSchema" xmlns:xs="http://www.w3.org/2001/XMLSchema" xmlns:p="http://schemas.microsoft.com/office/2006/metadata/properties" xmlns:ns3="be783c85-59c0-43da-bec5-234908fc9de5" targetNamespace="http://schemas.microsoft.com/office/2006/metadata/properties" ma:root="true" ma:fieldsID="831b682d530371cae33c6ee208f12235" ns3:_="">
    <xsd:import namespace="be783c85-59c0-43da-bec5-234908fc9d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83c85-59c0-43da-bec5-234908fc9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93F7EB-FB32-45FD-A3AD-FCFB14A6E7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5DF045-1E1C-544F-8C7F-5411BDD6A568}">
  <ds:schemaRefs>
    <ds:schemaRef ds:uri="http://schemas.openxmlformats.org/officeDocument/2006/bibliography"/>
  </ds:schemaRefs>
</ds:datastoreItem>
</file>

<file path=customXml/itemProps3.xml><?xml version="1.0" encoding="utf-8"?>
<ds:datastoreItem xmlns:ds="http://schemas.openxmlformats.org/officeDocument/2006/customXml" ds:itemID="{49C42DE3-9795-439B-8DDB-84338E0DA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83c85-59c0-43da-bec5-234908fc9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B2E984-2C8A-479E-8F66-EF6A5B570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3829</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Matse, E.N.</dc:creator>
  <cp:lastModifiedBy>Imane Amara</cp:lastModifiedBy>
  <cp:revision>2</cp:revision>
  <cp:lastPrinted>2019-08-23T11:55:00Z</cp:lastPrinted>
  <dcterms:created xsi:type="dcterms:W3CDTF">2021-12-07T15:34:00Z</dcterms:created>
  <dcterms:modified xsi:type="dcterms:W3CDTF">2021-12-07T15:34:00Z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0x010100B46C0A0CC12AB348A66227BFC8E0370E</vt:lpwstr>
  </property>
</Properties>
</file>