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DC70EE" w14:textId="2772E6DC" w:rsidR="0089230F" w:rsidRPr="0040722F" w:rsidRDefault="00295103" w:rsidP="003C7907">
      <w:pPr>
        <w:pStyle w:val="Heading3"/>
        <w:spacing w:before="0" w:line="360" w:lineRule="auto"/>
        <w:jc w:val="center"/>
        <w:rPr>
          <w:rFonts w:asciiTheme="minorBidi" w:eastAsia="Times New Roman" w:hAnsiTheme="minorBidi" w:cstheme="minorBidi"/>
          <w:b w:val="0"/>
          <w:bCs w:val="0"/>
          <w:color w:val="000000"/>
          <w:sz w:val="40"/>
          <w:szCs w:val="36"/>
        </w:rPr>
      </w:pPr>
      <w:r w:rsidRPr="0040722F">
        <w:rPr>
          <w:rStyle w:val="Strong"/>
          <w:rFonts w:asciiTheme="minorBidi" w:hAnsiTheme="minorBidi" w:cstheme="minorBidi"/>
          <w:b/>
          <w:color w:val="000000"/>
          <w:sz w:val="40"/>
          <w:szCs w:val="36"/>
        </w:rPr>
        <w:t>Extreme Beliefs</w:t>
      </w:r>
    </w:p>
    <w:p w14:paraId="233F5D55" w14:textId="72D743A6" w:rsidR="00141721" w:rsidRPr="0040722F" w:rsidRDefault="00295103" w:rsidP="000311AE">
      <w:pPr>
        <w:pStyle w:val="Heading3"/>
        <w:spacing w:before="0" w:line="360" w:lineRule="auto"/>
        <w:jc w:val="center"/>
        <w:rPr>
          <w:rFonts w:asciiTheme="minorBidi" w:hAnsiTheme="minorBidi" w:cstheme="minorBidi"/>
          <w:bCs w:val="0"/>
          <w:color w:val="000000"/>
          <w:sz w:val="28"/>
          <w:szCs w:val="28"/>
        </w:rPr>
      </w:pPr>
      <w:bookmarkStart w:id="0" w:name="_Hlk87973514"/>
      <w:r w:rsidRPr="0040722F">
        <w:rPr>
          <w:rStyle w:val="Strong"/>
          <w:rFonts w:asciiTheme="minorBidi" w:hAnsiTheme="minorBidi" w:cstheme="minorBidi"/>
          <w:b/>
          <w:color w:val="000000"/>
          <w:sz w:val="28"/>
          <w:szCs w:val="28"/>
        </w:rPr>
        <w:t>Interdisciplinary workshop: Mapping the Terrain</w:t>
      </w:r>
    </w:p>
    <w:bookmarkEnd w:id="0"/>
    <w:p w14:paraId="49471E7C" w14:textId="1AB61085" w:rsidR="0089230F" w:rsidRPr="00813CF7" w:rsidRDefault="00141721" w:rsidP="000311AE">
      <w:pPr>
        <w:tabs>
          <w:tab w:val="left" w:pos="1478"/>
        </w:tabs>
        <w:jc w:val="center"/>
        <w:rPr>
          <w:rFonts w:asciiTheme="minorBidi" w:hAnsiTheme="minorBidi"/>
          <w:color w:val="000000"/>
          <w:sz w:val="32"/>
          <w:szCs w:val="32"/>
          <w:lang w:val="en-GB"/>
        </w:rPr>
      </w:pPr>
      <w:r w:rsidRPr="0040722F">
        <w:rPr>
          <w:rFonts w:asciiTheme="minorBidi" w:hAnsiTheme="minorBidi"/>
          <w:color w:val="545454"/>
          <w:sz w:val="24"/>
          <w:szCs w:val="24"/>
          <w:lang w:val="en-GB"/>
        </w:rPr>
        <w:br/>
      </w:r>
      <w:r w:rsidR="00295103" w:rsidRPr="00813CF7">
        <w:rPr>
          <w:rFonts w:asciiTheme="minorBidi" w:hAnsiTheme="minorBidi"/>
          <w:color w:val="545454"/>
          <w:sz w:val="24"/>
          <w:szCs w:val="24"/>
          <w:lang w:val="en-GB"/>
        </w:rPr>
        <w:t>December 15th and 16th</w:t>
      </w:r>
      <w:r w:rsidR="00F40FF5" w:rsidRPr="00813CF7">
        <w:rPr>
          <w:rFonts w:asciiTheme="minorBidi" w:hAnsiTheme="minorBidi"/>
          <w:color w:val="545454"/>
          <w:sz w:val="24"/>
          <w:szCs w:val="24"/>
          <w:lang w:val="en-GB"/>
        </w:rPr>
        <w:t>,</w:t>
      </w:r>
      <w:r w:rsidR="003C7907" w:rsidRPr="00813CF7">
        <w:rPr>
          <w:rFonts w:asciiTheme="minorBidi" w:hAnsiTheme="minorBidi"/>
          <w:color w:val="545454"/>
          <w:sz w:val="24"/>
          <w:szCs w:val="24"/>
          <w:lang w:val="en-GB"/>
        </w:rPr>
        <w:t xml:space="preserve"> </w:t>
      </w:r>
      <w:r w:rsidR="000311AE" w:rsidRPr="00813CF7">
        <w:rPr>
          <w:rFonts w:asciiTheme="minorBidi" w:hAnsiTheme="minorBidi"/>
          <w:color w:val="545454"/>
          <w:sz w:val="24"/>
          <w:szCs w:val="24"/>
          <w:lang w:val="en-GB"/>
        </w:rPr>
        <w:t>20</w:t>
      </w:r>
      <w:r w:rsidR="00295103" w:rsidRPr="00813CF7">
        <w:rPr>
          <w:rFonts w:asciiTheme="minorBidi" w:hAnsiTheme="minorBidi"/>
          <w:color w:val="545454"/>
          <w:sz w:val="24"/>
          <w:szCs w:val="24"/>
          <w:lang w:val="en-GB"/>
        </w:rPr>
        <w:t>21</w:t>
      </w:r>
      <w:r w:rsidR="0089230F" w:rsidRPr="00813CF7">
        <w:rPr>
          <w:rFonts w:asciiTheme="minorBidi" w:hAnsiTheme="minorBidi"/>
          <w:color w:val="545454"/>
          <w:sz w:val="24"/>
          <w:szCs w:val="24"/>
          <w:lang w:val="en-GB"/>
        </w:rPr>
        <w:br/>
        <w:t>Vrije Universiteit Amsterdam</w:t>
      </w:r>
    </w:p>
    <w:p w14:paraId="6DD554A0" w14:textId="21C02D99" w:rsidR="007467B7" w:rsidRPr="00813CF7" w:rsidRDefault="00F721A4" w:rsidP="003C7907">
      <w:pPr>
        <w:pStyle w:val="NormalWeb"/>
        <w:spacing w:line="360" w:lineRule="auto"/>
        <w:jc w:val="center"/>
        <w:rPr>
          <w:rFonts w:asciiTheme="minorBidi" w:hAnsiTheme="minorBidi" w:cstheme="minorBidi"/>
          <w:color w:val="545454"/>
          <w:lang w:val="en-GB"/>
        </w:rPr>
      </w:pPr>
      <w:r w:rsidRPr="00813CF7">
        <w:rPr>
          <w:rFonts w:asciiTheme="minorBidi" w:hAnsiTheme="minorBidi" w:cstheme="minorBidi"/>
          <w:color w:val="545454"/>
          <w:lang w:val="en-GB"/>
        </w:rPr>
        <w:t xml:space="preserve">HG-03C01: </w:t>
      </w:r>
      <w:r w:rsidR="007467B7" w:rsidRPr="00813CF7">
        <w:rPr>
          <w:rFonts w:asciiTheme="minorBidi" w:hAnsiTheme="minorBidi" w:cstheme="minorBidi"/>
          <w:color w:val="545454"/>
          <w:lang w:val="en-GB"/>
        </w:rPr>
        <w:t>Agora 1</w:t>
      </w:r>
    </w:p>
    <w:p w14:paraId="1A5A8632" w14:textId="06271765" w:rsidR="00AD09DB" w:rsidRPr="00813CF7" w:rsidRDefault="00295103" w:rsidP="003C7907">
      <w:pPr>
        <w:pStyle w:val="NormalWeb"/>
        <w:spacing w:line="360" w:lineRule="auto"/>
        <w:jc w:val="center"/>
        <w:rPr>
          <w:rFonts w:asciiTheme="minorBidi" w:hAnsiTheme="minorBidi" w:cstheme="minorBidi"/>
          <w:noProof/>
          <w:lang w:val="en-GB" w:eastAsia="nl-NL" w:bidi="he-IL"/>
        </w:rPr>
      </w:pPr>
      <w:r w:rsidRPr="0040722F">
        <w:rPr>
          <w:rFonts w:asciiTheme="minorBidi" w:eastAsiaTheme="majorEastAsia" w:hAnsiTheme="minorBidi" w:cstheme="minorBidi"/>
          <w:b/>
          <w:bCs/>
          <w:noProof/>
          <w:color w:val="000000"/>
          <w:lang w:val="nl-NL" w:eastAsia="en-US"/>
        </w:rPr>
        <w:drawing>
          <wp:anchor distT="0" distB="0" distL="114300" distR="114300" simplePos="0" relativeHeight="251658245" behindDoc="0" locked="0" layoutInCell="1" allowOverlap="1" wp14:anchorId="331B43E2" wp14:editId="24B93AC3">
            <wp:simplePos x="0" y="0"/>
            <wp:positionH relativeFrom="margin">
              <wp:align>center</wp:align>
            </wp:positionH>
            <wp:positionV relativeFrom="paragraph">
              <wp:posOffset>231775</wp:posOffset>
            </wp:positionV>
            <wp:extent cx="3585856" cy="2457450"/>
            <wp:effectExtent l="0" t="0" r="0" b="0"/>
            <wp:wrapNone/>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1"/>
                    <a:stretch>
                      <a:fillRect/>
                    </a:stretch>
                  </pic:blipFill>
                  <pic:spPr>
                    <a:xfrm>
                      <a:off x="0" y="0"/>
                      <a:ext cx="3585856" cy="2457450"/>
                    </a:xfrm>
                    <a:prstGeom prst="rect">
                      <a:avLst/>
                    </a:prstGeom>
                  </pic:spPr>
                </pic:pic>
              </a:graphicData>
            </a:graphic>
            <wp14:sizeRelH relativeFrom="margin">
              <wp14:pctWidth>0</wp14:pctWidth>
            </wp14:sizeRelH>
            <wp14:sizeRelV relativeFrom="margin">
              <wp14:pctHeight>0</wp14:pctHeight>
            </wp14:sizeRelV>
          </wp:anchor>
        </w:drawing>
      </w:r>
    </w:p>
    <w:p w14:paraId="5F511494" w14:textId="0500AE30" w:rsidR="007467B7" w:rsidRPr="00813CF7" w:rsidRDefault="007467B7"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57683CD1" w14:textId="7548595C"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5537007C" w14:textId="229A231A" w:rsidR="00AB52D0" w:rsidRPr="00813CF7" w:rsidRDefault="00AB52D0"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01D51559" w14:textId="2033AE7A"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79B943B3" w14:textId="536731DF"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38F11DFD" w14:textId="151854EB"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617E8553" w14:textId="4DCDA5B5"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655AE173" w14:textId="24A61636" w:rsidR="00295103" w:rsidRPr="00813CF7" w:rsidRDefault="00295103"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12AECF8A" w14:textId="77777777" w:rsidR="0040722F" w:rsidRPr="00813CF7" w:rsidRDefault="0040722F" w:rsidP="003C7907">
      <w:pPr>
        <w:pStyle w:val="NormalWeb"/>
        <w:spacing w:line="360" w:lineRule="auto"/>
        <w:jc w:val="center"/>
        <w:rPr>
          <w:rStyle w:val="Strong"/>
          <w:rFonts w:asciiTheme="minorBidi" w:eastAsiaTheme="majorEastAsia" w:hAnsiTheme="minorBidi" w:cstheme="minorBidi"/>
          <w:color w:val="000000"/>
          <w:sz w:val="28"/>
          <w:szCs w:val="28"/>
          <w:lang w:val="en-GB" w:eastAsia="en-US"/>
        </w:rPr>
      </w:pPr>
    </w:p>
    <w:p w14:paraId="0A44C877" w14:textId="32802B57" w:rsidR="00295103" w:rsidRPr="0040722F" w:rsidRDefault="0089230F" w:rsidP="00295103">
      <w:pPr>
        <w:pStyle w:val="NormalWeb"/>
        <w:spacing w:line="360" w:lineRule="auto"/>
        <w:jc w:val="center"/>
        <w:rPr>
          <w:rFonts w:asciiTheme="minorBidi" w:hAnsiTheme="minorBidi" w:cstheme="minorBidi"/>
          <w:b/>
          <w:bCs/>
          <w:sz w:val="28"/>
          <w:szCs w:val="28"/>
        </w:rPr>
      </w:pPr>
      <w:r w:rsidRPr="0040722F">
        <w:rPr>
          <w:rStyle w:val="Strong"/>
          <w:rFonts w:asciiTheme="minorBidi" w:eastAsiaTheme="majorEastAsia" w:hAnsiTheme="minorBidi" w:cstheme="minorBidi"/>
          <w:color w:val="000000"/>
          <w:sz w:val="28"/>
          <w:szCs w:val="28"/>
          <w:lang w:eastAsia="en-US"/>
        </w:rPr>
        <w:t>Conference booklet</w:t>
      </w:r>
      <w:r w:rsidR="001E3998" w:rsidRPr="002078BA">
        <w:br w:type="page"/>
      </w:r>
      <w:bookmarkStart w:id="1" w:name="_Hlk87973787"/>
      <w:r w:rsidR="00295103" w:rsidRPr="0040722F">
        <w:rPr>
          <w:rFonts w:asciiTheme="minorBidi" w:hAnsiTheme="minorBidi" w:cstheme="minorBidi"/>
          <w:b/>
          <w:bCs/>
          <w:sz w:val="28"/>
          <w:szCs w:val="28"/>
        </w:rPr>
        <w:lastRenderedPageBreak/>
        <w:t xml:space="preserve">Interdisciplinary workshop: </w:t>
      </w:r>
    </w:p>
    <w:bookmarkEnd w:id="1"/>
    <w:p w14:paraId="6AB0A5AA" w14:textId="7A0B787A" w:rsidR="003820F2" w:rsidRPr="002078BA" w:rsidRDefault="00295103" w:rsidP="00295103">
      <w:pPr>
        <w:pStyle w:val="NormalWeb"/>
        <w:spacing w:line="360" w:lineRule="auto"/>
        <w:jc w:val="center"/>
        <w:rPr>
          <w:rFonts w:eastAsia="Times New Roman"/>
          <w:b/>
          <w:bCs/>
          <w:sz w:val="36"/>
          <w:szCs w:val="36"/>
        </w:rPr>
      </w:pPr>
      <w:r w:rsidRPr="0040722F">
        <w:rPr>
          <w:rFonts w:asciiTheme="minorBidi" w:hAnsiTheme="minorBidi" w:cstheme="minorBidi"/>
          <w:b/>
          <w:bCs/>
          <w:noProof/>
          <w:sz w:val="36"/>
          <w:szCs w:val="36"/>
        </w:rPr>
        <w:drawing>
          <wp:anchor distT="0" distB="0" distL="114300" distR="114300" simplePos="0" relativeHeight="251658243" behindDoc="0" locked="0" layoutInCell="1" allowOverlap="1" wp14:anchorId="01893A81" wp14:editId="4B864CB5">
            <wp:simplePos x="0" y="0"/>
            <wp:positionH relativeFrom="margin">
              <wp:align>right</wp:align>
            </wp:positionH>
            <wp:positionV relativeFrom="paragraph">
              <wp:posOffset>864870</wp:posOffset>
            </wp:positionV>
            <wp:extent cx="3200400" cy="4526915"/>
            <wp:effectExtent l="0" t="0" r="0" b="6985"/>
            <wp:wrapNone/>
            <wp:docPr id="6" name="Picture 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pic:cNvPicPr/>
                  </pic:nvPicPr>
                  <pic:blipFill>
                    <a:blip r:embed="rId12"/>
                    <a:stretch>
                      <a:fillRect/>
                    </a:stretch>
                  </pic:blipFill>
                  <pic:spPr>
                    <a:xfrm>
                      <a:off x="0" y="0"/>
                      <a:ext cx="3200400" cy="4526915"/>
                    </a:xfrm>
                    <a:prstGeom prst="rect">
                      <a:avLst/>
                    </a:prstGeom>
                  </pic:spPr>
                </pic:pic>
              </a:graphicData>
            </a:graphic>
            <wp14:sizeRelH relativeFrom="page">
              <wp14:pctWidth>0</wp14:pctWidth>
            </wp14:sizeRelH>
            <wp14:sizeRelV relativeFrom="page">
              <wp14:pctHeight>0</wp14:pctHeight>
            </wp14:sizeRelV>
          </wp:anchor>
        </w:drawing>
      </w:r>
      <w:r w:rsidRPr="0040722F">
        <w:rPr>
          <w:rFonts w:asciiTheme="minorBidi" w:hAnsiTheme="minorBidi" w:cstheme="minorBidi"/>
          <w:b/>
          <w:bCs/>
          <w:sz w:val="28"/>
          <w:szCs w:val="28"/>
        </w:rPr>
        <w:t>Mapping the Terrain</w:t>
      </w:r>
      <w:r w:rsidR="003820F2" w:rsidRPr="002078BA">
        <w:rPr>
          <w:b/>
          <w:sz w:val="32"/>
          <w:szCs w:val="32"/>
        </w:rPr>
        <w:br w:type="page"/>
      </w:r>
    </w:p>
    <w:p w14:paraId="71831CAF" w14:textId="77777777" w:rsidR="00295103" w:rsidRPr="0040722F" w:rsidRDefault="00295103" w:rsidP="00295103">
      <w:pPr>
        <w:pStyle w:val="NormalWeb"/>
        <w:spacing w:line="360" w:lineRule="auto"/>
        <w:jc w:val="center"/>
        <w:rPr>
          <w:rFonts w:asciiTheme="minorBidi" w:hAnsiTheme="minorBidi" w:cstheme="minorBidi"/>
          <w:b/>
          <w:bCs/>
          <w:sz w:val="28"/>
          <w:szCs w:val="28"/>
        </w:rPr>
      </w:pPr>
      <w:r w:rsidRPr="0040722F">
        <w:rPr>
          <w:rFonts w:asciiTheme="minorBidi" w:hAnsiTheme="minorBidi" w:cstheme="minorBidi"/>
          <w:b/>
          <w:bCs/>
          <w:sz w:val="28"/>
          <w:szCs w:val="28"/>
        </w:rPr>
        <w:lastRenderedPageBreak/>
        <w:t>International Book Symposium:</w:t>
      </w:r>
    </w:p>
    <w:p w14:paraId="0ACD26C9" w14:textId="5F9D986F" w:rsidR="00295103" w:rsidRPr="0040722F" w:rsidRDefault="00295103" w:rsidP="00295103">
      <w:pPr>
        <w:pStyle w:val="NormalWeb"/>
        <w:spacing w:line="360" w:lineRule="auto"/>
        <w:jc w:val="center"/>
        <w:rPr>
          <w:rFonts w:asciiTheme="minorBidi" w:hAnsiTheme="minorBidi" w:cstheme="minorBidi"/>
          <w:b/>
          <w:bCs/>
          <w:sz w:val="28"/>
          <w:szCs w:val="28"/>
        </w:rPr>
      </w:pPr>
      <w:r w:rsidRPr="0040722F">
        <w:rPr>
          <w:rFonts w:asciiTheme="minorBidi" w:hAnsiTheme="minorBidi" w:cstheme="minorBidi"/>
          <w:b/>
          <w:bCs/>
          <w:sz w:val="28"/>
          <w:szCs w:val="28"/>
        </w:rPr>
        <w:t>Extremism</w:t>
      </w:r>
    </w:p>
    <w:p w14:paraId="3BEDB9C9" w14:textId="2956A88A" w:rsidR="00295103" w:rsidRPr="0040722F" w:rsidRDefault="00295103" w:rsidP="00295103">
      <w:pPr>
        <w:pStyle w:val="NormalWeb"/>
        <w:spacing w:line="360" w:lineRule="auto"/>
        <w:jc w:val="center"/>
        <w:rPr>
          <w:rFonts w:asciiTheme="minorBidi" w:hAnsiTheme="minorBidi" w:cstheme="minorBidi"/>
          <w:b/>
          <w:bCs/>
          <w:sz w:val="28"/>
          <w:szCs w:val="28"/>
        </w:rPr>
      </w:pPr>
      <w:r w:rsidRPr="0040722F">
        <w:rPr>
          <w:rFonts w:asciiTheme="minorBidi" w:hAnsiTheme="minorBidi" w:cstheme="minorBidi"/>
          <w:b/>
          <w:bCs/>
          <w:sz w:val="28"/>
          <w:szCs w:val="28"/>
        </w:rPr>
        <w:t>A Philosophical Analysis</w:t>
      </w:r>
    </w:p>
    <w:p w14:paraId="1D3A8DFC" w14:textId="2170C954" w:rsidR="00295103" w:rsidRDefault="00295103">
      <w:pPr>
        <w:rPr>
          <w:b/>
          <w:sz w:val="40"/>
          <w:szCs w:val="32"/>
        </w:rPr>
      </w:pPr>
      <w:r>
        <w:rPr>
          <w:b/>
          <w:noProof/>
          <w:sz w:val="40"/>
          <w:szCs w:val="32"/>
        </w:rPr>
        <w:drawing>
          <wp:anchor distT="0" distB="0" distL="114300" distR="114300" simplePos="0" relativeHeight="251658244" behindDoc="0" locked="0" layoutInCell="1" allowOverlap="1" wp14:anchorId="7EE8682A" wp14:editId="7456EA65">
            <wp:simplePos x="0" y="0"/>
            <wp:positionH relativeFrom="margin">
              <wp:align>right</wp:align>
            </wp:positionH>
            <wp:positionV relativeFrom="paragraph">
              <wp:posOffset>205105</wp:posOffset>
            </wp:positionV>
            <wp:extent cx="3200400" cy="4526915"/>
            <wp:effectExtent l="0" t="0" r="0" b="6985"/>
            <wp:wrapNone/>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3"/>
                    <a:stretch>
                      <a:fillRect/>
                    </a:stretch>
                  </pic:blipFill>
                  <pic:spPr>
                    <a:xfrm>
                      <a:off x="0" y="0"/>
                      <a:ext cx="3200400" cy="4526915"/>
                    </a:xfrm>
                    <a:prstGeom prst="rect">
                      <a:avLst/>
                    </a:prstGeom>
                  </pic:spPr>
                </pic:pic>
              </a:graphicData>
            </a:graphic>
          </wp:anchor>
        </w:drawing>
      </w:r>
      <w:r>
        <w:rPr>
          <w:b/>
          <w:sz w:val="40"/>
          <w:szCs w:val="32"/>
        </w:rPr>
        <w:br w:type="page"/>
      </w:r>
    </w:p>
    <w:p w14:paraId="1D787794" w14:textId="7B5594CE" w:rsidR="008455F3" w:rsidRPr="0040722F" w:rsidRDefault="0089230F" w:rsidP="006A6F0D">
      <w:pPr>
        <w:pStyle w:val="NoSpacing"/>
        <w:spacing w:line="276" w:lineRule="auto"/>
        <w:jc w:val="center"/>
        <w:rPr>
          <w:rFonts w:asciiTheme="minorBidi" w:hAnsiTheme="minorBidi"/>
          <w:b/>
          <w:sz w:val="32"/>
          <w:szCs w:val="24"/>
        </w:rPr>
      </w:pPr>
      <w:r w:rsidRPr="0040722F">
        <w:rPr>
          <w:rFonts w:asciiTheme="minorBidi" w:hAnsiTheme="minorBidi"/>
          <w:b/>
          <w:sz w:val="40"/>
          <w:szCs w:val="32"/>
        </w:rPr>
        <w:lastRenderedPageBreak/>
        <w:t>Index</w:t>
      </w:r>
    </w:p>
    <w:p w14:paraId="0286B1F5" w14:textId="77777777" w:rsidR="008455F3" w:rsidRPr="0040722F" w:rsidRDefault="008455F3" w:rsidP="00F51D61">
      <w:pPr>
        <w:pStyle w:val="NoSpacing"/>
        <w:spacing w:line="276" w:lineRule="auto"/>
        <w:rPr>
          <w:rFonts w:asciiTheme="minorBidi" w:hAnsiTheme="minorBidi"/>
          <w:b/>
          <w:sz w:val="8"/>
          <w:szCs w:val="8"/>
        </w:rPr>
      </w:pPr>
    </w:p>
    <w:p w14:paraId="37F70537" w14:textId="5B5F72CA" w:rsidR="008455F3" w:rsidRDefault="00CD5A8C" w:rsidP="00AD518C">
      <w:pPr>
        <w:pStyle w:val="NoSpacing"/>
        <w:spacing w:line="276" w:lineRule="auto"/>
        <w:rPr>
          <w:rFonts w:asciiTheme="minorBidi" w:hAnsiTheme="minorBidi"/>
          <w:sz w:val="24"/>
          <w:szCs w:val="24"/>
        </w:rPr>
      </w:pPr>
      <w:r w:rsidRPr="0040722F">
        <w:rPr>
          <w:rFonts w:asciiTheme="minorBidi" w:hAnsiTheme="minorBidi"/>
          <w:b/>
          <w:sz w:val="24"/>
          <w:szCs w:val="24"/>
        </w:rPr>
        <w:br/>
      </w:r>
      <w:bookmarkStart w:id="2" w:name="_Hlk88146455"/>
      <w:r w:rsidR="00AD518C">
        <w:rPr>
          <w:rFonts w:asciiTheme="minorBidi" w:hAnsiTheme="minorBidi"/>
          <w:b/>
          <w:sz w:val="24"/>
          <w:szCs w:val="24"/>
        </w:rPr>
        <w:t>Theme, set-up and questions</w:t>
      </w:r>
      <w:r w:rsidR="0089230F" w:rsidRPr="0040722F">
        <w:rPr>
          <w:rFonts w:asciiTheme="minorBidi" w:hAnsiTheme="minorBidi"/>
          <w:sz w:val="24"/>
          <w:szCs w:val="24"/>
        </w:rPr>
        <w:tab/>
      </w:r>
      <w:r w:rsidR="0089230F" w:rsidRPr="0040722F">
        <w:rPr>
          <w:rFonts w:asciiTheme="minorBidi" w:hAnsiTheme="minorBidi"/>
          <w:sz w:val="24"/>
          <w:szCs w:val="24"/>
        </w:rPr>
        <w:tab/>
      </w:r>
      <w:r w:rsidR="0088389A" w:rsidRPr="0040722F">
        <w:rPr>
          <w:rFonts w:asciiTheme="minorBidi" w:hAnsiTheme="minorBidi"/>
          <w:sz w:val="24"/>
          <w:szCs w:val="24"/>
        </w:rPr>
        <w:t>5</w:t>
      </w:r>
      <w:r w:rsidR="00AD518C">
        <w:rPr>
          <w:rFonts w:asciiTheme="minorBidi" w:hAnsiTheme="minorBidi"/>
          <w:sz w:val="24"/>
          <w:szCs w:val="24"/>
        </w:rPr>
        <w:t>-6</w:t>
      </w:r>
      <w:bookmarkEnd w:id="2"/>
    </w:p>
    <w:p w14:paraId="2987DF98" w14:textId="77777777" w:rsidR="00AD518C" w:rsidRDefault="00AD518C" w:rsidP="00AD518C">
      <w:pPr>
        <w:pStyle w:val="NoSpacing"/>
        <w:spacing w:line="276" w:lineRule="auto"/>
        <w:rPr>
          <w:rFonts w:asciiTheme="minorBidi" w:hAnsiTheme="minorBidi"/>
          <w:sz w:val="24"/>
          <w:szCs w:val="24"/>
        </w:rPr>
      </w:pPr>
    </w:p>
    <w:p w14:paraId="2F829DFE" w14:textId="6EE5BCCF" w:rsidR="00AD518C" w:rsidRDefault="00AD518C" w:rsidP="00AD518C">
      <w:pPr>
        <w:pStyle w:val="NoSpacing"/>
        <w:spacing w:line="276" w:lineRule="auto"/>
        <w:rPr>
          <w:rFonts w:asciiTheme="minorBidi" w:hAnsiTheme="minorBidi"/>
          <w:sz w:val="24"/>
          <w:szCs w:val="24"/>
        </w:rPr>
      </w:pPr>
      <w:r w:rsidRPr="0040722F">
        <w:rPr>
          <w:rFonts w:asciiTheme="minorBidi" w:hAnsiTheme="minorBidi"/>
          <w:b/>
          <w:sz w:val="24"/>
          <w:szCs w:val="24"/>
        </w:rPr>
        <w:t>Schedule</w:t>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Pr>
          <w:rFonts w:asciiTheme="minorBidi" w:hAnsiTheme="minorBidi"/>
          <w:sz w:val="24"/>
          <w:szCs w:val="24"/>
        </w:rPr>
        <w:t>7-9</w:t>
      </w:r>
    </w:p>
    <w:p w14:paraId="4493113A" w14:textId="77777777" w:rsidR="00AD518C" w:rsidRPr="0040722F" w:rsidRDefault="00AD518C" w:rsidP="00AD518C">
      <w:pPr>
        <w:pStyle w:val="NoSpacing"/>
        <w:spacing w:line="276" w:lineRule="auto"/>
        <w:rPr>
          <w:rFonts w:asciiTheme="minorBidi" w:hAnsiTheme="minorBidi"/>
          <w:sz w:val="24"/>
          <w:szCs w:val="24"/>
        </w:rPr>
      </w:pPr>
    </w:p>
    <w:p w14:paraId="0FD19D47" w14:textId="13AE884D" w:rsidR="0089230F" w:rsidRPr="0040722F" w:rsidRDefault="0089230F" w:rsidP="00AD09DB">
      <w:pPr>
        <w:pStyle w:val="NoSpacing"/>
        <w:spacing w:line="276" w:lineRule="auto"/>
        <w:rPr>
          <w:rFonts w:asciiTheme="minorBidi" w:hAnsiTheme="minorBidi"/>
          <w:sz w:val="24"/>
          <w:szCs w:val="24"/>
        </w:rPr>
      </w:pPr>
      <w:r w:rsidRPr="0040722F">
        <w:rPr>
          <w:rFonts w:asciiTheme="minorBidi" w:hAnsiTheme="minorBidi"/>
          <w:b/>
          <w:sz w:val="24"/>
          <w:szCs w:val="24"/>
        </w:rPr>
        <w:t>Speakers</w:t>
      </w:r>
      <w:r w:rsidR="00AD09DB" w:rsidRPr="0040722F">
        <w:rPr>
          <w:rFonts w:asciiTheme="minorBidi" w:hAnsiTheme="minorBidi"/>
          <w:b/>
          <w:sz w:val="24"/>
          <w:szCs w:val="24"/>
        </w:rPr>
        <w:t xml:space="preserve"> and abstracts</w:t>
      </w:r>
      <w:r w:rsidRPr="0040722F">
        <w:rPr>
          <w:rFonts w:asciiTheme="minorBidi" w:hAnsiTheme="minorBidi"/>
          <w:sz w:val="24"/>
          <w:szCs w:val="24"/>
        </w:rPr>
        <w:tab/>
      </w:r>
      <w:r w:rsidRPr="0040722F">
        <w:rPr>
          <w:rFonts w:asciiTheme="minorBidi" w:hAnsiTheme="minorBidi"/>
          <w:sz w:val="24"/>
          <w:szCs w:val="24"/>
        </w:rPr>
        <w:tab/>
      </w:r>
      <w:r w:rsidRPr="0040722F">
        <w:rPr>
          <w:rFonts w:asciiTheme="minorBidi" w:hAnsiTheme="minorBidi"/>
          <w:sz w:val="24"/>
          <w:szCs w:val="24"/>
        </w:rPr>
        <w:tab/>
      </w:r>
      <w:r w:rsidR="00AD518C">
        <w:rPr>
          <w:rFonts w:asciiTheme="minorBidi" w:hAnsiTheme="minorBidi"/>
          <w:sz w:val="24"/>
          <w:szCs w:val="24"/>
        </w:rPr>
        <w:t>10</w:t>
      </w:r>
      <w:r w:rsidR="00651359" w:rsidRPr="0040722F">
        <w:rPr>
          <w:rFonts w:asciiTheme="minorBidi" w:hAnsiTheme="minorBidi"/>
          <w:sz w:val="24"/>
          <w:szCs w:val="24"/>
        </w:rPr>
        <w:t>-</w:t>
      </w:r>
      <w:r w:rsidR="0088389A" w:rsidRPr="0040722F">
        <w:rPr>
          <w:rFonts w:asciiTheme="minorBidi" w:hAnsiTheme="minorBidi"/>
          <w:sz w:val="24"/>
          <w:szCs w:val="24"/>
        </w:rPr>
        <w:t>2</w:t>
      </w:r>
      <w:r w:rsidR="00AD518C">
        <w:rPr>
          <w:rFonts w:asciiTheme="minorBidi" w:hAnsiTheme="minorBidi"/>
          <w:sz w:val="24"/>
          <w:szCs w:val="24"/>
        </w:rPr>
        <w:t>9</w:t>
      </w:r>
    </w:p>
    <w:p w14:paraId="0EAF82FD" w14:textId="77777777" w:rsidR="008455F3" w:rsidRPr="0040722F" w:rsidRDefault="008455F3" w:rsidP="00F51D61">
      <w:pPr>
        <w:pStyle w:val="NoSpacing"/>
        <w:spacing w:line="276" w:lineRule="auto"/>
        <w:rPr>
          <w:rFonts w:asciiTheme="minorBidi" w:eastAsia="Times New Roman" w:hAnsiTheme="minorBidi"/>
          <w:color w:val="000000"/>
          <w:sz w:val="24"/>
          <w:szCs w:val="24"/>
        </w:rPr>
      </w:pPr>
    </w:p>
    <w:p w14:paraId="2165B044" w14:textId="5C3B33C3" w:rsidR="0089230F" w:rsidRPr="0040722F" w:rsidRDefault="00651359" w:rsidP="00651359">
      <w:pPr>
        <w:pStyle w:val="NoSpacing"/>
        <w:spacing w:line="276" w:lineRule="auto"/>
        <w:rPr>
          <w:rFonts w:asciiTheme="minorBidi" w:eastAsia="Times New Roman" w:hAnsiTheme="minorBidi"/>
          <w:color w:val="000000"/>
          <w:sz w:val="24"/>
          <w:szCs w:val="24"/>
        </w:rPr>
      </w:pPr>
      <w:r w:rsidRPr="0040722F">
        <w:rPr>
          <w:rFonts w:asciiTheme="minorBidi" w:eastAsia="Times New Roman" w:hAnsiTheme="minorBidi"/>
          <w:b/>
          <w:color w:val="000000"/>
          <w:sz w:val="24"/>
          <w:szCs w:val="24"/>
        </w:rPr>
        <w:t>Contact details &amp; a</w:t>
      </w:r>
      <w:r w:rsidR="0089230F" w:rsidRPr="0040722F">
        <w:rPr>
          <w:rFonts w:asciiTheme="minorBidi" w:eastAsia="Times New Roman" w:hAnsiTheme="minorBidi"/>
          <w:b/>
          <w:color w:val="000000"/>
          <w:sz w:val="24"/>
          <w:szCs w:val="24"/>
        </w:rPr>
        <w:t>ddresses</w:t>
      </w:r>
      <w:r w:rsidR="00075C2C" w:rsidRPr="0040722F">
        <w:rPr>
          <w:rFonts w:asciiTheme="minorBidi" w:eastAsia="Times New Roman" w:hAnsiTheme="minorBidi"/>
          <w:color w:val="000000"/>
          <w:sz w:val="24"/>
          <w:szCs w:val="24"/>
        </w:rPr>
        <w:tab/>
      </w:r>
      <w:r w:rsidR="00075C2C" w:rsidRPr="0040722F">
        <w:rPr>
          <w:rFonts w:asciiTheme="minorBidi" w:eastAsia="Times New Roman" w:hAnsiTheme="minorBidi"/>
          <w:color w:val="000000"/>
          <w:sz w:val="24"/>
          <w:szCs w:val="24"/>
        </w:rPr>
        <w:tab/>
      </w:r>
      <w:r w:rsidR="00AD518C">
        <w:rPr>
          <w:rFonts w:asciiTheme="minorBidi" w:eastAsia="Times New Roman" w:hAnsiTheme="minorBidi"/>
          <w:color w:val="000000"/>
          <w:sz w:val="24"/>
          <w:szCs w:val="24"/>
        </w:rPr>
        <w:t>30</w:t>
      </w:r>
      <w:r w:rsidRPr="0040722F">
        <w:rPr>
          <w:rFonts w:asciiTheme="minorBidi" w:eastAsia="Times New Roman" w:hAnsiTheme="minorBidi"/>
          <w:color w:val="000000"/>
          <w:sz w:val="24"/>
          <w:szCs w:val="24"/>
        </w:rPr>
        <w:t>-</w:t>
      </w:r>
      <w:r w:rsidR="00AD518C">
        <w:rPr>
          <w:rFonts w:asciiTheme="minorBidi" w:eastAsia="Times New Roman" w:hAnsiTheme="minorBidi"/>
          <w:color w:val="000000"/>
          <w:sz w:val="24"/>
          <w:szCs w:val="24"/>
        </w:rPr>
        <w:t>31</w:t>
      </w:r>
    </w:p>
    <w:p w14:paraId="095A619D" w14:textId="6D05A241" w:rsidR="00F05392" w:rsidRPr="0040722F" w:rsidRDefault="00EA1223" w:rsidP="00651359">
      <w:pPr>
        <w:pStyle w:val="NoSpacing"/>
        <w:spacing w:line="276" w:lineRule="auto"/>
        <w:rPr>
          <w:rFonts w:asciiTheme="minorBidi" w:eastAsia="Times New Roman" w:hAnsiTheme="minorBidi"/>
          <w:color w:val="000000"/>
          <w:sz w:val="24"/>
          <w:szCs w:val="24"/>
        </w:rPr>
      </w:pPr>
      <w:r w:rsidRPr="0040722F">
        <w:rPr>
          <w:rFonts w:asciiTheme="minorBidi" w:eastAsia="Times New Roman" w:hAnsiTheme="minorBidi"/>
          <w:color w:val="000000"/>
          <w:sz w:val="24"/>
          <w:szCs w:val="24"/>
        </w:rPr>
        <w:t xml:space="preserve">      </w:t>
      </w:r>
    </w:p>
    <w:p w14:paraId="7A5550B1" w14:textId="30C292B4" w:rsidR="00D93A30" w:rsidRPr="0040722F" w:rsidRDefault="00D93A30" w:rsidP="00D93A30">
      <w:pPr>
        <w:pStyle w:val="NoSpacing"/>
        <w:spacing w:line="276" w:lineRule="auto"/>
        <w:rPr>
          <w:rFonts w:asciiTheme="minorBidi" w:eastAsia="Times New Roman" w:hAnsiTheme="minorBidi"/>
          <w:color w:val="000000"/>
          <w:sz w:val="24"/>
          <w:szCs w:val="24"/>
        </w:rPr>
      </w:pPr>
      <w:r w:rsidRPr="00D93A30">
        <w:rPr>
          <w:rFonts w:asciiTheme="minorBidi" w:eastAsia="Times New Roman" w:hAnsiTheme="minorBidi"/>
          <w:b/>
          <w:color w:val="000000"/>
          <w:sz w:val="24"/>
          <w:szCs w:val="24"/>
        </w:rPr>
        <w:t>Covid-19 regulations</w:t>
      </w:r>
      <w:r w:rsidRPr="0040722F">
        <w:rPr>
          <w:rFonts w:asciiTheme="minorBidi" w:eastAsia="Times New Roman" w:hAnsiTheme="minorBidi"/>
          <w:color w:val="000000"/>
          <w:sz w:val="24"/>
          <w:szCs w:val="24"/>
        </w:rPr>
        <w:tab/>
      </w:r>
      <w:r w:rsidRPr="0040722F">
        <w:rPr>
          <w:rFonts w:asciiTheme="minorBidi" w:eastAsia="Times New Roman" w:hAnsiTheme="minorBidi"/>
          <w:color w:val="000000"/>
          <w:sz w:val="24"/>
          <w:szCs w:val="24"/>
        </w:rPr>
        <w:tab/>
      </w:r>
      <w:r>
        <w:rPr>
          <w:rFonts w:asciiTheme="minorBidi" w:eastAsia="Times New Roman" w:hAnsiTheme="minorBidi"/>
          <w:color w:val="000000"/>
          <w:sz w:val="24"/>
          <w:szCs w:val="24"/>
        </w:rPr>
        <w:tab/>
        <w:t>32</w:t>
      </w:r>
    </w:p>
    <w:p w14:paraId="135E50EA" w14:textId="01AA469F" w:rsidR="00AD518C" w:rsidRDefault="00AD518C" w:rsidP="00F51D61">
      <w:pPr>
        <w:pStyle w:val="NoSpacing"/>
        <w:spacing w:line="276" w:lineRule="auto"/>
        <w:rPr>
          <w:rFonts w:eastAsia="Times New Roman"/>
          <w:color w:val="000000"/>
          <w:sz w:val="28"/>
          <w:szCs w:val="28"/>
        </w:rPr>
      </w:pPr>
    </w:p>
    <w:p w14:paraId="7C63EDD1" w14:textId="77777777" w:rsidR="00AD518C" w:rsidRDefault="00AD518C">
      <w:pPr>
        <w:rPr>
          <w:rFonts w:eastAsia="Times New Roman"/>
          <w:color w:val="000000"/>
          <w:sz w:val="28"/>
          <w:szCs w:val="28"/>
        </w:rPr>
      </w:pPr>
      <w:r>
        <w:rPr>
          <w:rFonts w:eastAsia="Times New Roman"/>
          <w:color w:val="000000"/>
          <w:sz w:val="28"/>
          <w:szCs w:val="28"/>
        </w:rPr>
        <w:br w:type="page"/>
      </w:r>
    </w:p>
    <w:p w14:paraId="3ECC1415" w14:textId="1F016818" w:rsidR="00AD518C" w:rsidRPr="00AD518C" w:rsidRDefault="00AD518C" w:rsidP="00AD518C">
      <w:pPr>
        <w:pStyle w:val="NoSpacing"/>
        <w:spacing w:line="276" w:lineRule="auto"/>
        <w:jc w:val="center"/>
        <w:rPr>
          <w:rFonts w:asciiTheme="minorBidi" w:eastAsia="Times New Roman" w:hAnsiTheme="minorBidi"/>
          <w:b/>
          <w:bCs/>
          <w:color w:val="000000"/>
        </w:rPr>
      </w:pPr>
      <w:r w:rsidRPr="00AD518C">
        <w:rPr>
          <w:rFonts w:asciiTheme="minorBidi" w:eastAsia="Times New Roman" w:hAnsiTheme="minorBidi"/>
          <w:b/>
          <w:bCs/>
          <w:color w:val="000000"/>
        </w:rPr>
        <w:lastRenderedPageBreak/>
        <w:t>Theme</w:t>
      </w:r>
    </w:p>
    <w:p w14:paraId="54028084"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r w:rsidRPr="00AD518C">
        <w:rPr>
          <w:rFonts w:asciiTheme="minorBidi" w:eastAsia="Times New Roman" w:hAnsiTheme="minorBidi"/>
          <w:bCs/>
          <w:color w:val="000000"/>
          <w:sz w:val="20"/>
          <w:szCs w:val="20"/>
        </w:rPr>
        <w:t xml:space="preserve">Fundamentalism, extremism, radicalism, fanaticism, terrorism, and conspiricism have something in common: they are often driven by extreme beliefs. Of course, these phenomena consist of much more than just beliefs; they comprise affections, actions, rituals, customs, symbols, and much more. Yet, extreme beliefs seem an inalienable part of them. Since such beliefs are less visible than actions, they have received less attention in academic scholarship. They raise many questions, though: when are beliefs </w:t>
      </w:r>
      <w:proofErr w:type="gramStart"/>
      <w:r w:rsidRPr="00AD518C">
        <w:rPr>
          <w:rFonts w:asciiTheme="minorBidi" w:eastAsia="Times New Roman" w:hAnsiTheme="minorBidi"/>
          <w:bCs/>
          <w:color w:val="000000"/>
          <w:sz w:val="20"/>
          <w:szCs w:val="20"/>
        </w:rPr>
        <w:t>extreme?,</w:t>
      </w:r>
      <w:proofErr w:type="gramEnd"/>
      <w:r w:rsidRPr="00AD518C">
        <w:rPr>
          <w:rFonts w:asciiTheme="minorBidi" w:eastAsia="Times New Roman" w:hAnsiTheme="minorBidi"/>
          <w:bCs/>
          <w:color w:val="000000"/>
          <w:sz w:val="20"/>
          <w:szCs w:val="20"/>
        </w:rPr>
        <w:t xml:space="preserve"> what makes an extreme belief ‘extreme’?, can fundamentalist and extremist beliefs be justified?, to what extent do extreme beliefs play a role in explaining phenomena like extremism and terrorism?, are there common ways that such extreme beliefs come about among these different movements?, how do extreme beliefs relate to moral and epistemic character? </w:t>
      </w:r>
    </w:p>
    <w:p w14:paraId="7F093352"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p>
    <w:p w14:paraId="1F02DC28"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r w:rsidRPr="00AD518C">
        <w:rPr>
          <w:rFonts w:asciiTheme="minorBidi" w:eastAsia="Times New Roman" w:hAnsiTheme="minorBidi"/>
          <w:bCs/>
          <w:color w:val="000000"/>
          <w:sz w:val="20"/>
          <w:szCs w:val="20"/>
        </w:rPr>
        <w:t xml:space="preserve">This international workshop addresses these pivotal questions at the intersection of research on extremism, conspiracy theory, fundamentalism, terrorism, and radicalism. The aim, then, is to provide a rigorous conceptual map of the terrain of extreme beliefs, so that scholars in these fields have the resources to empirically and historically scrutinize these challenging societal phenomena. </w:t>
      </w:r>
    </w:p>
    <w:p w14:paraId="4BC4BEAD"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p>
    <w:p w14:paraId="2FA27583" w14:textId="77777777" w:rsidR="00AD518C" w:rsidRDefault="00AD518C" w:rsidP="00AD518C">
      <w:pPr>
        <w:pStyle w:val="NoSpacing"/>
        <w:spacing w:line="276" w:lineRule="auto"/>
        <w:jc w:val="center"/>
        <w:rPr>
          <w:rFonts w:asciiTheme="minorBidi" w:eastAsia="Times New Roman" w:hAnsiTheme="minorBidi"/>
          <w:b/>
          <w:bCs/>
          <w:color w:val="000000"/>
        </w:rPr>
      </w:pPr>
    </w:p>
    <w:p w14:paraId="699F4AB1" w14:textId="77777777" w:rsidR="00AD518C" w:rsidRDefault="00AD518C" w:rsidP="00AD518C">
      <w:pPr>
        <w:pStyle w:val="NoSpacing"/>
        <w:spacing w:line="276" w:lineRule="auto"/>
        <w:jc w:val="center"/>
        <w:rPr>
          <w:rFonts w:asciiTheme="minorBidi" w:eastAsia="Times New Roman" w:hAnsiTheme="minorBidi"/>
          <w:b/>
          <w:bCs/>
          <w:color w:val="000000"/>
        </w:rPr>
      </w:pPr>
    </w:p>
    <w:p w14:paraId="2FE5200F" w14:textId="77777777" w:rsidR="00AD518C" w:rsidRDefault="00AD518C" w:rsidP="00AD518C">
      <w:pPr>
        <w:pStyle w:val="NoSpacing"/>
        <w:spacing w:line="276" w:lineRule="auto"/>
        <w:jc w:val="center"/>
        <w:rPr>
          <w:rFonts w:asciiTheme="minorBidi" w:eastAsia="Times New Roman" w:hAnsiTheme="minorBidi"/>
          <w:b/>
          <w:bCs/>
          <w:color w:val="000000"/>
        </w:rPr>
      </w:pPr>
    </w:p>
    <w:p w14:paraId="72700DBE" w14:textId="56D120D3" w:rsidR="00AD518C" w:rsidRPr="00AD518C" w:rsidRDefault="00AD518C" w:rsidP="00AD518C">
      <w:pPr>
        <w:pStyle w:val="NoSpacing"/>
        <w:spacing w:line="276" w:lineRule="auto"/>
        <w:jc w:val="center"/>
        <w:rPr>
          <w:rFonts w:asciiTheme="minorBidi" w:eastAsia="Times New Roman" w:hAnsiTheme="minorBidi"/>
          <w:b/>
          <w:bCs/>
          <w:color w:val="000000"/>
        </w:rPr>
      </w:pPr>
      <w:r w:rsidRPr="00AD518C">
        <w:rPr>
          <w:rFonts w:asciiTheme="minorBidi" w:eastAsia="Times New Roman" w:hAnsiTheme="minorBidi"/>
          <w:b/>
          <w:bCs/>
          <w:color w:val="000000"/>
        </w:rPr>
        <w:lastRenderedPageBreak/>
        <w:t>Set-up</w:t>
      </w:r>
    </w:p>
    <w:p w14:paraId="39466EC6" w14:textId="77777777" w:rsidR="00AD518C" w:rsidRPr="00AD518C" w:rsidRDefault="00AD518C" w:rsidP="00AD518C">
      <w:pPr>
        <w:pStyle w:val="NoSpacing"/>
        <w:spacing w:line="276" w:lineRule="auto"/>
        <w:rPr>
          <w:rFonts w:asciiTheme="minorBidi" w:eastAsia="Times New Roman" w:hAnsiTheme="minorBidi"/>
          <w:bCs/>
          <w:color w:val="000000"/>
          <w:sz w:val="20"/>
          <w:szCs w:val="20"/>
        </w:rPr>
      </w:pPr>
      <w:r w:rsidRPr="00AD518C">
        <w:rPr>
          <w:rFonts w:asciiTheme="minorBidi" w:eastAsia="Times New Roman" w:hAnsiTheme="minorBidi"/>
          <w:bCs/>
          <w:color w:val="000000"/>
          <w:sz w:val="20"/>
          <w:szCs w:val="20"/>
        </w:rPr>
        <w:t xml:space="preserve">The workshop is entirely plenary and consists only of key-note lectures. It is preceded by a book symposium on Quassim Cassam’s monograph </w:t>
      </w:r>
      <w:r w:rsidRPr="00AD518C">
        <w:rPr>
          <w:rFonts w:asciiTheme="minorBidi" w:eastAsia="Times New Roman" w:hAnsiTheme="minorBidi"/>
          <w:bCs/>
          <w:i/>
          <w:color w:val="000000"/>
          <w:sz w:val="20"/>
          <w:szCs w:val="20"/>
        </w:rPr>
        <w:t>Extremism: A Philosophical Analysis</w:t>
      </w:r>
      <w:r w:rsidRPr="00AD518C">
        <w:rPr>
          <w:rFonts w:asciiTheme="minorBidi" w:eastAsia="Times New Roman" w:hAnsiTheme="minorBidi"/>
          <w:bCs/>
          <w:color w:val="000000"/>
          <w:sz w:val="20"/>
          <w:szCs w:val="20"/>
        </w:rPr>
        <w:t xml:space="preserve"> (Routledge, September 2021). Anyone who attends the workshop is welcome to freely attend the book symposium.</w:t>
      </w:r>
    </w:p>
    <w:p w14:paraId="4C8826EB" w14:textId="040BBE63" w:rsidR="00AD518C" w:rsidRPr="00AD518C" w:rsidRDefault="00AD518C" w:rsidP="00AD518C">
      <w:pPr>
        <w:pStyle w:val="NoSpacing"/>
        <w:spacing w:line="276" w:lineRule="auto"/>
        <w:jc w:val="center"/>
        <w:rPr>
          <w:rFonts w:asciiTheme="minorBidi" w:eastAsia="Times New Roman" w:hAnsiTheme="minorBidi"/>
          <w:b/>
          <w:bCs/>
          <w:color w:val="000000"/>
        </w:rPr>
      </w:pPr>
      <w:r w:rsidRPr="00AD518C">
        <w:rPr>
          <w:rFonts w:asciiTheme="minorBidi" w:eastAsia="Times New Roman" w:hAnsiTheme="minorBidi"/>
          <w:b/>
          <w:bCs/>
          <w:color w:val="000000"/>
          <w:sz w:val="20"/>
          <w:szCs w:val="20"/>
        </w:rPr>
        <w:br/>
      </w:r>
      <w:r w:rsidRPr="00AD518C">
        <w:rPr>
          <w:rFonts w:asciiTheme="minorBidi" w:eastAsia="Times New Roman" w:hAnsiTheme="minorBidi"/>
          <w:b/>
          <w:bCs/>
          <w:color w:val="000000"/>
        </w:rPr>
        <w:t>Questions</w:t>
      </w:r>
    </w:p>
    <w:p w14:paraId="529AE936"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 xml:space="preserve">What </w:t>
      </w:r>
      <w:proofErr w:type="gramStart"/>
      <w:r w:rsidRPr="00AD518C">
        <w:rPr>
          <w:rFonts w:asciiTheme="minorBidi" w:eastAsia="Times New Roman" w:hAnsiTheme="minorBidi"/>
          <w:color w:val="000000"/>
          <w:sz w:val="20"/>
          <w:szCs w:val="20"/>
          <w:lang w:val="en-GB"/>
        </w:rPr>
        <w:t>are</w:t>
      </w:r>
      <w:proofErr w:type="gramEnd"/>
      <w:r w:rsidRPr="00AD518C">
        <w:rPr>
          <w:rFonts w:asciiTheme="minorBidi" w:eastAsia="Times New Roman" w:hAnsiTheme="minorBidi"/>
          <w:color w:val="000000"/>
          <w:sz w:val="20"/>
          <w:szCs w:val="20"/>
          <w:lang w:val="en-GB"/>
        </w:rPr>
        <w:t xml:space="preserve"> radicalism, fundamentalism, extremism, terrorism, and fanaticism and how do they relate to one another?</w:t>
      </w:r>
    </w:p>
    <w:p w14:paraId="1BF1A811"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Do these phenomena come in degrees?</w:t>
      </w:r>
    </w:p>
    <w:p w14:paraId="20C959C9"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What are the challenges in defining and mapping radicalism, fundamentalism, extremism, terrorism, and fanaticism and what are desiderata that fruitful conceptualizations would meet?</w:t>
      </w:r>
    </w:p>
    <w:p w14:paraId="6786440A"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Is there a time-dimension to these phenomena?</w:t>
      </w:r>
    </w:p>
    <w:p w14:paraId="24ED338A"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How does belief in conspiracy theory relate to each of these?</w:t>
      </w:r>
    </w:p>
    <w:p w14:paraId="3ADEEAEF"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What is the role of extreme beliefs in accounting for these phenomena and what is their relation to affections, dispositions, actions, and so on, when it comes to explaining, predicting, and preventing them?</w:t>
      </w:r>
    </w:p>
    <w:p w14:paraId="14E79656"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Is extremism inherently violent?</w:t>
      </w:r>
    </w:p>
    <w:p w14:paraId="137F2DF9"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What is the relation between extremism and epistemic and moral virtue and vice?</w:t>
      </w:r>
    </w:p>
    <w:p w14:paraId="11135CF0"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 xml:space="preserve">Are extremism and fundamentalism necessarily morally and or epistemically deficient? </w:t>
      </w:r>
    </w:p>
    <w:p w14:paraId="2EE10E7F"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Is extremism always unjust?</w:t>
      </w:r>
    </w:p>
    <w:p w14:paraId="0AF5F788" w14:textId="777777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lang w:val="en-GB"/>
        </w:rPr>
        <w:t>Can extremism, or extreme beliefs, ever be rational?</w:t>
      </w:r>
    </w:p>
    <w:p w14:paraId="04CB3619" w14:textId="2A5FF377" w:rsidR="00AD518C" w:rsidRPr="00AD518C" w:rsidRDefault="00AD518C" w:rsidP="00AD518C">
      <w:pPr>
        <w:pStyle w:val="NoSpacing"/>
        <w:numPr>
          <w:ilvl w:val="6"/>
          <w:numId w:val="5"/>
        </w:numPr>
        <w:spacing w:line="276" w:lineRule="auto"/>
        <w:rPr>
          <w:rFonts w:asciiTheme="minorBidi" w:eastAsia="Times New Roman" w:hAnsiTheme="minorBidi"/>
          <w:color w:val="000000"/>
          <w:sz w:val="20"/>
          <w:szCs w:val="20"/>
        </w:rPr>
      </w:pPr>
      <w:r w:rsidRPr="00AD518C">
        <w:rPr>
          <w:rFonts w:asciiTheme="minorBidi" w:eastAsia="Times New Roman" w:hAnsiTheme="minorBidi"/>
          <w:color w:val="000000"/>
          <w:sz w:val="20"/>
          <w:szCs w:val="20"/>
        </w:rPr>
        <w:t>Can beliefs be extreme in ways that are not political (e.g., moral, metaphysical)?</w:t>
      </w:r>
    </w:p>
    <w:p w14:paraId="2B08B1FA" w14:textId="77777777" w:rsidR="00AC1214" w:rsidRPr="00AC1214" w:rsidRDefault="00152C2C" w:rsidP="00E67F09">
      <w:pPr>
        <w:spacing w:line="240" w:lineRule="auto"/>
        <w:jc w:val="center"/>
        <w:rPr>
          <w:rFonts w:asciiTheme="minorBidi" w:hAnsiTheme="minorBidi"/>
          <w:b/>
          <w:sz w:val="32"/>
          <w:szCs w:val="32"/>
        </w:rPr>
      </w:pPr>
      <w:r w:rsidRPr="00AD518C">
        <w:rPr>
          <w:sz w:val="32"/>
          <w:szCs w:val="32"/>
        </w:rPr>
        <w:br w:type="page"/>
      </w:r>
      <w:r w:rsidR="00AC1214" w:rsidRPr="00AC1214">
        <w:rPr>
          <w:rFonts w:asciiTheme="minorBidi" w:hAnsiTheme="minorBidi"/>
          <w:b/>
          <w:bCs/>
          <w:sz w:val="24"/>
          <w:szCs w:val="24"/>
        </w:rPr>
        <w:lastRenderedPageBreak/>
        <w:t>Extreme Beliefs: Mapping the Terrain</w:t>
      </w:r>
    </w:p>
    <w:p w14:paraId="07A082FD" w14:textId="77777777" w:rsidR="00075C2C" w:rsidRPr="0040722F" w:rsidRDefault="00AC1214" w:rsidP="00E67F09">
      <w:pPr>
        <w:pBdr>
          <w:bottom w:val="single" w:sz="4" w:space="1" w:color="auto"/>
        </w:pBdr>
        <w:spacing w:line="240" w:lineRule="auto"/>
        <w:jc w:val="center"/>
        <w:rPr>
          <w:rFonts w:asciiTheme="minorBidi" w:hAnsiTheme="minorBidi"/>
          <w:i/>
          <w:sz w:val="24"/>
          <w:szCs w:val="24"/>
        </w:rPr>
      </w:pPr>
      <w:r w:rsidRPr="00AC1214">
        <w:rPr>
          <w:rFonts w:asciiTheme="minorBidi" w:hAnsiTheme="minorBidi"/>
          <w:i/>
          <w:sz w:val="24"/>
          <w:szCs w:val="24"/>
        </w:rPr>
        <w:t>Workshop Schedule</w:t>
      </w:r>
    </w:p>
    <w:p w14:paraId="33CDDC1C" w14:textId="77777777" w:rsidR="00075C2C" w:rsidRPr="00AC1214" w:rsidRDefault="00075C2C" w:rsidP="00075C2C">
      <w:pPr>
        <w:rPr>
          <w:rFonts w:asciiTheme="minorBidi" w:hAnsiTheme="minorBidi"/>
          <w:i/>
          <w:sz w:val="16"/>
          <w:szCs w:val="16"/>
        </w:rPr>
      </w:pPr>
    </w:p>
    <w:p w14:paraId="7B81DA7C" w14:textId="77777777" w:rsidR="00AC1214" w:rsidRPr="00AC1214" w:rsidRDefault="00AC1214" w:rsidP="00075C2C">
      <w:pPr>
        <w:rPr>
          <w:rFonts w:asciiTheme="minorBidi" w:hAnsiTheme="minorBidi"/>
          <w:b/>
          <w:bCs/>
          <w:sz w:val="24"/>
          <w:szCs w:val="24"/>
        </w:rPr>
      </w:pPr>
      <w:r w:rsidRPr="00AC1214">
        <w:rPr>
          <w:rFonts w:asciiTheme="minorBidi" w:hAnsiTheme="minorBidi"/>
          <w:b/>
          <w:bCs/>
          <w:sz w:val="24"/>
          <w:szCs w:val="24"/>
          <w:u w:val="thick"/>
        </w:rPr>
        <w:t>Day 1: Wednesday 15th</w:t>
      </w:r>
    </w:p>
    <w:p w14:paraId="3FA7CFB7" w14:textId="7CF91D7C" w:rsidR="00AC1214" w:rsidRPr="00AC1214" w:rsidRDefault="00AC1214" w:rsidP="00075C2C">
      <w:pPr>
        <w:ind w:left="1440" w:hanging="1440"/>
        <w:rPr>
          <w:rFonts w:asciiTheme="minorBidi" w:hAnsiTheme="minorBidi"/>
          <w:sz w:val="20"/>
          <w:szCs w:val="20"/>
        </w:rPr>
      </w:pPr>
      <w:r w:rsidRPr="00AC1214">
        <w:rPr>
          <w:rFonts w:asciiTheme="minorBidi" w:hAnsiTheme="minorBidi"/>
          <w:sz w:val="20"/>
          <w:szCs w:val="20"/>
        </w:rPr>
        <w:t>09.00-1</w:t>
      </w:r>
      <w:r w:rsidR="00185D35">
        <w:rPr>
          <w:rFonts w:asciiTheme="minorBidi" w:hAnsiTheme="minorBidi"/>
          <w:sz w:val="20"/>
          <w:szCs w:val="20"/>
        </w:rPr>
        <w:t>2</w:t>
      </w:r>
      <w:r w:rsidRPr="00AC1214">
        <w:rPr>
          <w:rFonts w:asciiTheme="minorBidi" w:hAnsiTheme="minorBidi"/>
          <w:sz w:val="20"/>
          <w:szCs w:val="20"/>
        </w:rPr>
        <w:t>.</w:t>
      </w:r>
      <w:r w:rsidR="00185D35">
        <w:rPr>
          <w:rFonts w:asciiTheme="minorBidi" w:hAnsiTheme="minorBidi"/>
          <w:sz w:val="20"/>
          <w:szCs w:val="20"/>
        </w:rPr>
        <w:t>0</w:t>
      </w:r>
      <w:r w:rsidRPr="00AC1214">
        <w:rPr>
          <w:rFonts w:asciiTheme="minorBidi" w:hAnsiTheme="minorBidi"/>
          <w:sz w:val="20"/>
          <w:szCs w:val="20"/>
        </w:rPr>
        <w:t>0h:</w:t>
      </w:r>
      <w:r w:rsidRPr="00AC1214">
        <w:rPr>
          <w:rFonts w:asciiTheme="minorBidi" w:hAnsiTheme="minorBidi"/>
          <w:sz w:val="20"/>
          <w:szCs w:val="20"/>
        </w:rPr>
        <w:tab/>
        <w:t>Book</w:t>
      </w:r>
      <w:r w:rsidR="00061A27">
        <w:rPr>
          <w:rFonts w:asciiTheme="minorBidi" w:hAnsiTheme="minorBidi"/>
          <w:sz w:val="20"/>
          <w:szCs w:val="20"/>
        </w:rPr>
        <w:t xml:space="preserve"> </w:t>
      </w:r>
      <w:r w:rsidRPr="00AC1214">
        <w:rPr>
          <w:rFonts w:asciiTheme="minorBidi" w:hAnsiTheme="minorBidi"/>
          <w:sz w:val="20"/>
          <w:szCs w:val="20"/>
        </w:rPr>
        <w:t xml:space="preserve">symposium on </w:t>
      </w:r>
      <w:proofErr w:type="spellStart"/>
      <w:r w:rsidRPr="00AC1214">
        <w:rPr>
          <w:rFonts w:asciiTheme="minorBidi" w:hAnsiTheme="minorBidi"/>
          <w:sz w:val="20"/>
          <w:szCs w:val="20"/>
        </w:rPr>
        <w:t>Quassim</w:t>
      </w:r>
      <w:proofErr w:type="spellEnd"/>
      <w:r w:rsidRPr="00AC1214">
        <w:rPr>
          <w:rFonts w:asciiTheme="minorBidi" w:hAnsiTheme="minorBidi"/>
          <w:sz w:val="20"/>
          <w:szCs w:val="20"/>
        </w:rPr>
        <w:t xml:space="preserve"> </w:t>
      </w:r>
      <w:proofErr w:type="spellStart"/>
      <w:r w:rsidRPr="00AC1214">
        <w:rPr>
          <w:rFonts w:asciiTheme="minorBidi" w:hAnsiTheme="minorBidi"/>
          <w:sz w:val="20"/>
          <w:szCs w:val="20"/>
        </w:rPr>
        <w:t>Cassam’s</w:t>
      </w:r>
      <w:proofErr w:type="spellEnd"/>
      <w:r w:rsidRPr="00AC1214">
        <w:rPr>
          <w:rFonts w:asciiTheme="minorBidi" w:hAnsiTheme="minorBidi"/>
          <w:sz w:val="20"/>
          <w:szCs w:val="20"/>
        </w:rPr>
        <w:t xml:space="preserve"> </w:t>
      </w:r>
      <w:r w:rsidRPr="00AC1214">
        <w:rPr>
          <w:rFonts w:asciiTheme="minorBidi" w:hAnsiTheme="minorBidi"/>
          <w:i/>
          <w:sz w:val="20"/>
          <w:szCs w:val="20"/>
        </w:rPr>
        <w:t xml:space="preserve">Extremism </w:t>
      </w:r>
      <w:r w:rsidRPr="00AC1214">
        <w:rPr>
          <w:rFonts w:asciiTheme="minorBidi" w:hAnsiTheme="minorBidi"/>
          <w:sz w:val="20"/>
          <w:szCs w:val="20"/>
        </w:rPr>
        <w:t>(Routledge 2021)</w:t>
      </w:r>
    </w:p>
    <w:p w14:paraId="23D8854F" w14:textId="77777777" w:rsidR="00AC1214" w:rsidRPr="00AC1214" w:rsidRDefault="00AC1214" w:rsidP="0040722F">
      <w:pPr>
        <w:ind w:left="1440" w:hanging="1440"/>
        <w:rPr>
          <w:rFonts w:asciiTheme="minorBidi" w:hAnsiTheme="minorBidi"/>
          <w:sz w:val="20"/>
          <w:szCs w:val="20"/>
        </w:rPr>
      </w:pPr>
      <w:r w:rsidRPr="00AC1214">
        <w:rPr>
          <w:rFonts w:asciiTheme="minorBidi" w:hAnsiTheme="minorBidi"/>
          <w:sz w:val="20"/>
          <w:szCs w:val="20"/>
        </w:rPr>
        <w:t xml:space="preserve">09.00-09.10h </w:t>
      </w:r>
      <w:r w:rsidRPr="00AC1214">
        <w:rPr>
          <w:rFonts w:asciiTheme="minorBidi" w:hAnsiTheme="minorBidi"/>
          <w:sz w:val="20"/>
          <w:szCs w:val="20"/>
        </w:rPr>
        <w:tab/>
        <w:t xml:space="preserve">Introduction to the symposium (Rik Peels) </w:t>
      </w:r>
    </w:p>
    <w:p w14:paraId="447EFBC5" w14:textId="77777777" w:rsidR="00AC1214" w:rsidRPr="00AC1214" w:rsidRDefault="00AC1214" w:rsidP="00813CF7">
      <w:pPr>
        <w:ind w:left="1440" w:hanging="1440"/>
        <w:rPr>
          <w:rFonts w:asciiTheme="minorBidi" w:hAnsiTheme="minorBidi"/>
          <w:sz w:val="20"/>
          <w:szCs w:val="20"/>
        </w:rPr>
      </w:pPr>
      <w:r w:rsidRPr="00AC1214">
        <w:rPr>
          <w:rFonts w:asciiTheme="minorBidi" w:hAnsiTheme="minorBidi"/>
          <w:sz w:val="20"/>
          <w:szCs w:val="20"/>
        </w:rPr>
        <w:t xml:space="preserve">09.10-09.30h </w:t>
      </w:r>
      <w:r w:rsidRPr="00AC1214">
        <w:rPr>
          <w:rFonts w:asciiTheme="minorBidi" w:hAnsiTheme="minorBidi"/>
          <w:sz w:val="20"/>
          <w:szCs w:val="20"/>
        </w:rPr>
        <w:tab/>
        <w:t xml:space="preserve">Introduction to the book (Quassim Cassam) </w:t>
      </w:r>
    </w:p>
    <w:p w14:paraId="568D86C3"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09.30-09.50h </w:t>
      </w:r>
      <w:r w:rsidRPr="00AC1214">
        <w:rPr>
          <w:rFonts w:asciiTheme="minorBidi" w:hAnsiTheme="minorBidi"/>
          <w:sz w:val="20"/>
          <w:szCs w:val="20"/>
        </w:rPr>
        <w:tab/>
        <w:t>Reply by Tahir Abbas</w:t>
      </w:r>
    </w:p>
    <w:p w14:paraId="0E77CAA6"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09.50-10.10h </w:t>
      </w:r>
      <w:r w:rsidRPr="00AC1214">
        <w:rPr>
          <w:rFonts w:asciiTheme="minorBidi" w:hAnsiTheme="minorBidi"/>
          <w:sz w:val="20"/>
          <w:szCs w:val="20"/>
        </w:rPr>
        <w:tab/>
        <w:t xml:space="preserve">Reply by Naomi Kloosterboer </w:t>
      </w:r>
    </w:p>
    <w:p w14:paraId="24A5F3AF"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10.10-10.30h </w:t>
      </w:r>
      <w:r w:rsidRPr="00AC1214">
        <w:rPr>
          <w:rFonts w:asciiTheme="minorBidi" w:hAnsiTheme="minorBidi"/>
          <w:sz w:val="20"/>
          <w:szCs w:val="20"/>
        </w:rPr>
        <w:tab/>
        <w:t>Reply by Rik Peels</w:t>
      </w:r>
    </w:p>
    <w:p w14:paraId="0D824EF4"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10.30-10.50h </w:t>
      </w:r>
      <w:r w:rsidRPr="00AC1214">
        <w:rPr>
          <w:rFonts w:asciiTheme="minorBidi" w:hAnsiTheme="minorBidi"/>
          <w:sz w:val="20"/>
          <w:szCs w:val="20"/>
        </w:rPr>
        <w:tab/>
        <w:t>Break</w:t>
      </w:r>
    </w:p>
    <w:p w14:paraId="5B1B99F7"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10.50-11.10h </w:t>
      </w:r>
      <w:r w:rsidRPr="00AC1214">
        <w:rPr>
          <w:rFonts w:asciiTheme="minorBidi" w:hAnsiTheme="minorBidi"/>
          <w:sz w:val="20"/>
          <w:szCs w:val="20"/>
        </w:rPr>
        <w:tab/>
        <w:t>Initial reply by Cassam</w:t>
      </w:r>
    </w:p>
    <w:p w14:paraId="4CEE82D4"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 xml:space="preserve">11.10-11.30h </w:t>
      </w:r>
      <w:r w:rsidRPr="00AC1214">
        <w:rPr>
          <w:rFonts w:asciiTheme="minorBidi" w:hAnsiTheme="minorBidi"/>
          <w:sz w:val="20"/>
          <w:szCs w:val="20"/>
        </w:rPr>
        <w:tab/>
        <w:t xml:space="preserve">Discussion among the respondents </w:t>
      </w:r>
    </w:p>
    <w:p w14:paraId="751DE0A5" w14:textId="77777777" w:rsidR="0005469E" w:rsidRDefault="00366B83" w:rsidP="00AC1214">
      <w:pPr>
        <w:rPr>
          <w:rFonts w:asciiTheme="minorBidi" w:hAnsiTheme="minorBidi"/>
          <w:sz w:val="20"/>
          <w:szCs w:val="20"/>
        </w:rPr>
      </w:pPr>
      <w:r>
        <w:rPr>
          <w:rFonts w:asciiTheme="minorBidi" w:hAnsiTheme="minorBidi"/>
          <w:sz w:val="20"/>
          <w:szCs w:val="20"/>
        </w:rPr>
        <w:t>11..30-12.00h</w:t>
      </w:r>
      <w:r>
        <w:rPr>
          <w:rFonts w:asciiTheme="minorBidi" w:hAnsiTheme="minorBidi"/>
          <w:sz w:val="20"/>
          <w:szCs w:val="20"/>
        </w:rPr>
        <w:tab/>
        <w:t>Q&amp;A with the audience</w:t>
      </w:r>
    </w:p>
    <w:p w14:paraId="16400DC9" w14:textId="77777777" w:rsidR="00AC1214" w:rsidRPr="00AC1214" w:rsidRDefault="00EC2572" w:rsidP="00AC1214">
      <w:pPr>
        <w:rPr>
          <w:rFonts w:asciiTheme="minorBidi" w:hAnsiTheme="minorBidi"/>
          <w:sz w:val="20"/>
          <w:szCs w:val="20"/>
        </w:rPr>
      </w:pPr>
      <w:r w:rsidRPr="00AC1214">
        <w:rPr>
          <w:rFonts w:asciiTheme="minorBidi" w:hAnsiTheme="minorBidi"/>
          <w:noProof/>
          <w:sz w:val="24"/>
          <w:szCs w:val="24"/>
        </w:rPr>
        <mc:AlternateContent>
          <mc:Choice Requires="wpg">
            <w:drawing>
              <wp:anchor distT="0" distB="0" distL="114300" distR="114300" simplePos="0" relativeHeight="251658246" behindDoc="0" locked="0" layoutInCell="1" allowOverlap="1" wp14:anchorId="00913652" wp14:editId="5DDD9C03">
                <wp:simplePos x="0" y="0"/>
                <wp:positionH relativeFrom="margin">
                  <wp:align>center</wp:align>
                </wp:positionH>
                <wp:positionV relativeFrom="paragraph">
                  <wp:posOffset>138695</wp:posOffset>
                </wp:positionV>
                <wp:extent cx="1008000" cy="1440000"/>
                <wp:effectExtent l="0" t="0" r="1905" b="825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000" cy="1440000"/>
                          <a:chOff x="0" y="0"/>
                          <a:chExt cx="1945" cy="2888"/>
                        </a:xfrm>
                      </wpg:grpSpPr>
                      <pic:pic xmlns:pic="http://schemas.openxmlformats.org/drawingml/2006/picture">
                        <pic:nvPicPr>
                          <pic:cNvPr id="16" name="Picture 16" descr="Extremism: A Philosophical Analysis - 1st Edition - Quassim Cassa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4"/>
                            <a:ext cx="1945" cy="2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descr="Extremism: A Philosophical Analysis - 1st Edition - Quassim Cassa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3" y="0"/>
                            <a:ext cx="1819" cy="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4F49980" id="Group 15" o:spid="_x0000_s1026" style="position:absolute;margin-left:0;margin-top:10.9pt;width:79.35pt;height:113.4pt;z-index:251658246;mso-position-horizontal:center;mso-position-horizontal-relative:margin;mso-width-relative:margin;mso-height-relative:margin" coordsize="1945,2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Extremism: A Philosophical Analysis - 1st Edition - Quassim Cassam -" style="position:absolute;top:4;width:1945;height:2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">
                  <v:imagedata r:id="rId16" o:title=" A Philosophical Analysis - 1st Edition - Quassim Cassam -"/>
                </v:shape>
                <v:shape id="Picture 17" o:spid="_x0000_s1028" type="#_x0000_t75" alt="Extremism: A Philosophical Analysis - 1st Edition - Quassim Cassam -" style="position:absolute;left:63;width:1819;height: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">
                  <v:imagedata r:id="rId17" o:title=" A Philosophical Analysis - 1st Edition - Quassim Cassam -"/>
                </v:shape>
                <w10:wrap anchorx="margin"/>
              </v:group>
            </w:pict>
          </mc:Fallback>
        </mc:AlternateContent>
      </w:r>
    </w:p>
    <w:p w14:paraId="325D849A" w14:textId="77777777" w:rsidR="00AC1214" w:rsidRPr="0040722F" w:rsidRDefault="00AC1214" w:rsidP="00AC1214">
      <w:pPr>
        <w:rPr>
          <w:rFonts w:asciiTheme="minorBidi" w:hAnsiTheme="minorBidi"/>
          <w:sz w:val="20"/>
          <w:szCs w:val="20"/>
        </w:rPr>
      </w:pPr>
    </w:p>
    <w:p w14:paraId="48B4E4B5" w14:textId="77777777" w:rsidR="00075C2C" w:rsidRPr="00AC1214" w:rsidRDefault="00075C2C" w:rsidP="00AC1214">
      <w:pPr>
        <w:rPr>
          <w:rFonts w:asciiTheme="minorBidi" w:hAnsiTheme="minorBidi"/>
          <w:sz w:val="20"/>
          <w:szCs w:val="20"/>
        </w:rPr>
      </w:pPr>
    </w:p>
    <w:p w14:paraId="5EB6C8A5"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lastRenderedPageBreak/>
        <w:t>12.00-1</w:t>
      </w:r>
      <w:r w:rsidR="00300013">
        <w:rPr>
          <w:rFonts w:asciiTheme="minorBidi" w:hAnsiTheme="minorBidi"/>
          <w:sz w:val="20"/>
          <w:szCs w:val="20"/>
        </w:rPr>
        <w:t>4</w:t>
      </w:r>
      <w:r w:rsidRPr="00AC1214">
        <w:rPr>
          <w:rFonts w:asciiTheme="minorBidi" w:hAnsiTheme="minorBidi"/>
          <w:sz w:val="20"/>
          <w:szCs w:val="20"/>
        </w:rPr>
        <w:t>.</w:t>
      </w:r>
      <w:r w:rsidR="00300013">
        <w:rPr>
          <w:rFonts w:asciiTheme="minorBidi" w:hAnsiTheme="minorBidi"/>
          <w:sz w:val="20"/>
          <w:szCs w:val="20"/>
        </w:rPr>
        <w:t>0</w:t>
      </w:r>
      <w:r w:rsidRPr="00AC1214">
        <w:rPr>
          <w:rFonts w:asciiTheme="minorBidi" w:hAnsiTheme="minorBidi"/>
          <w:sz w:val="20"/>
          <w:szCs w:val="20"/>
        </w:rPr>
        <w:t>0h:</w:t>
      </w:r>
      <w:r w:rsidRPr="00AC1214">
        <w:rPr>
          <w:rFonts w:asciiTheme="minorBidi" w:hAnsiTheme="minorBidi"/>
          <w:sz w:val="20"/>
          <w:szCs w:val="20"/>
        </w:rPr>
        <w:tab/>
        <w:t>Lunch</w:t>
      </w:r>
    </w:p>
    <w:p w14:paraId="253C5A6E" w14:textId="77777777" w:rsidR="00AC1214" w:rsidRPr="00AC1214" w:rsidRDefault="00AC1214" w:rsidP="0040722F">
      <w:pPr>
        <w:ind w:left="1440" w:hanging="1440"/>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4</w:t>
      </w:r>
      <w:r w:rsidRPr="00AC1214">
        <w:rPr>
          <w:rFonts w:asciiTheme="minorBidi" w:hAnsiTheme="minorBidi"/>
          <w:sz w:val="20"/>
          <w:szCs w:val="20"/>
        </w:rPr>
        <w:t>.</w:t>
      </w:r>
      <w:r w:rsidR="002A09B5">
        <w:rPr>
          <w:rFonts w:asciiTheme="minorBidi" w:hAnsiTheme="minorBidi"/>
          <w:sz w:val="20"/>
          <w:szCs w:val="20"/>
        </w:rPr>
        <w:t>0</w:t>
      </w:r>
      <w:r w:rsidRPr="00AC1214">
        <w:rPr>
          <w:rFonts w:asciiTheme="minorBidi" w:hAnsiTheme="minorBidi"/>
          <w:sz w:val="20"/>
          <w:szCs w:val="20"/>
        </w:rPr>
        <w:t>0-1</w:t>
      </w:r>
      <w:r w:rsidR="002A09B5">
        <w:rPr>
          <w:rFonts w:asciiTheme="minorBidi" w:hAnsiTheme="minorBidi"/>
          <w:sz w:val="20"/>
          <w:szCs w:val="20"/>
        </w:rPr>
        <w:t>4</w:t>
      </w:r>
      <w:r w:rsidRPr="00AC1214">
        <w:rPr>
          <w:rFonts w:asciiTheme="minorBidi" w:hAnsiTheme="minorBidi"/>
          <w:sz w:val="20"/>
          <w:szCs w:val="20"/>
        </w:rPr>
        <w:t>.</w:t>
      </w:r>
      <w:r w:rsidR="002A09B5">
        <w:rPr>
          <w:rFonts w:asciiTheme="minorBidi" w:hAnsiTheme="minorBidi"/>
          <w:sz w:val="20"/>
          <w:szCs w:val="20"/>
        </w:rPr>
        <w:t>1</w:t>
      </w:r>
      <w:r w:rsidRPr="00AC1214">
        <w:rPr>
          <w:rFonts w:asciiTheme="minorBidi" w:hAnsiTheme="minorBidi"/>
          <w:sz w:val="20"/>
          <w:szCs w:val="20"/>
        </w:rPr>
        <w:t>5h:</w:t>
      </w:r>
      <w:r w:rsidRPr="00AC1214">
        <w:rPr>
          <w:rFonts w:asciiTheme="minorBidi" w:hAnsiTheme="minorBidi"/>
          <w:sz w:val="20"/>
          <w:szCs w:val="20"/>
        </w:rPr>
        <w:tab/>
        <w:t xml:space="preserve">Introduction to the conference (Rik Peels) </w:t>
      </w:r>
    </w:p>
    <w:p w14:paraId="1765E470" w14:textId="39BBB34D" w:rsidR="00AC1214" w:rsidRDefault="00AC1214" w:rsidP="00AC1214">
      <w:pPr>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4</w:t>
      </w:r>
      <w:r w:rsidRPr="00AC1214">
        <w:rPr>
          <w:rFonts w:asciiTheme="minorBidi" w:hAnsiTheme="minorBidi"/>
          <w:sz w:val="20"/>
          <w:szCs w:val="20"/>
        </w:rPr>
        <w:t>.</w:t>
      </w:r>
      <w:r w:rsidR="002A09B5">
        <w:rPr>
          <w:rFonts w:asciiTheme="minorBidi" w:hAnsiTheme="minorBidi"/>
          <w:sz w:val="20"/>
          <w:szCs w:val="20"/>
        </w:rPr>
        <w:t>1</w:t>
      </w:r>
      <w:r w:rsidRPr="00AC1214">
        <w:rPr>
          <w:rFonts w:asciiTheme="minorBidi" w:hAnsiTheme="minorBidi"/>
          <w:sz w:val="20"/>
          <w:szCs w:val="20"/>
        </w:rPr>
        <w:t>5-1</w:t>
      </w:r>
      <w:r w:rsidR="002A09B5">
        <w:rPr>
          <w:rFonts w:asciiTheme="minorBidi" w:hAnsiTheme="minorBidi"/>
          <w:sz w:val="20"/>
          <w:szCs w:val="20"/>
        </w:rPr>
        <w:t>5.1</w:t>
      </w:r>
      <w:r w:rsidRPr="00AC1214">
        <w:rPr>
          <w:rFonts w:asciiTheme="minorBidi" w:hAnsiTheme="minorBidi"/>
          <w:sz w:val="20"/>
          <w:szCs w:val="20"/>
        </w:rPr>
        <w:t>5h:</w:t>
      </w:r>
      <w:r w:rsidRPr="00AC1214">
        <w:rPr>
          <w:rFonts w:asciiTheme="minorBidi" w:hAnsiTheme="minorBidi"/>
          <w:sz w:val="20"/>
          <w:szCs w:val="20"/>
        </w:rPr>
        <w:tab/>
        <w:t xml:space="preserve">Lecture </w:t>
      </w:r>
      <w:r w:rsidR="001F7ADE">
        <w:rPr>
          <w:rFonts w:asciiTheme="minorBidi" w:hAnsiTheme="minorBidi"/>
          <w:sz w:val="20"/>
          <w:szCs w:val="20"/>
        </w:rPr>
        <w:t xml:space="preserve">by </w:t>
      </w:r>
      <w:r w:rsidRPr="00AC1214">
        <w:rPr>
          <w:rFonts w:asciiTheme="minorBidi" w:hAnsiTheme="minorBidi"/>
          <w:sz w:val="20"/>
          <w:szCs w:val="20"/>
        </w:rPr>
        <w:t>Tahir Abbas</w:t>
      </w:r>
    </w:p>
    <w:p w14:paraId="3AF95230" w14:textId="77777777" w:rsidR="002A09B5" w:rsidRPr="00AC1214" w:rsidRDefault="002A09B5" w:rsidP="002A09B5">
      <w:pPr>
        <w:rPr>
          <w:rFonts w:asciiTheme="minorBidi" w:hAnsiTheme="minorBidi"/>
          <w:sz w:val="20"/>
          <w:szCs w:val="20"/>
        </w:rPr>
      </w:pPr>
      <w:r w:rsidRPr="00AC1214">
        <w:rPr>
          <w:rFonts w:asciiTheme="minorBidi" w:hAnsiTheme="minorBidi"/>
          <w:sz w:val="20"/>
          <w:szCs w:val="20"/>
        </w:rPr>
        <w:t>15.</w:t>
      </w:r>
      <w:r>
        <w:rPr>
          <w:rFonts w:asciiTheme="minorBidi" w:hAnsiTheme="minorBidi"/>
          <w:sz w:val="20"/>
          <w:szCs w:val="20"/>
        </w:rPr>
        <w:t>15</w:t>
      </w:r>
      <w:r w:rsidRPr="00AC1214">
        <w:rPr>
          <w:rFonts w:asciiTheme="minorBidi" w:hAnsiTheme="minorBidi"/>
          <w:sz w:val="20"/>
          <w:szCs w:val="20"/>
        </w:rPr>
        <w:t>-1</w:t>
      </w:r>
      <w:r>
        <w:rPr>
          <w:rFonts w:asciiTheme="minorBidi" w:hAnsiTheme="minorBidi"/>
          <w:sz w:val="20"/>
          <w:szCs w:val="20"/>
        </w:rPr>
        <w:t>5.30</w:t>
      </w:r>
      <w:r w:rsidRPr="00AC1214">
        <w:rPr>
          <w:rFonts w:asciiTheme="minorBidi" w:hAnsiTheme="minorBidi"/>
          <w:sz w:val="20"/>
          <w:szCs w:val="20"/>
        </w:rPr>
        <w:t>h:</w:t>
      </w:r>
      <w:r w:rsidRPr="00AC1214">
        <w:rPr>
          <w:rFonts w:asciiTheme="minorBidi" w:hAnsiTheme="minorBidi"/>
          <w:sz w:val="20"/>
          <w:szCs w:val="20"/>
        </w:rPr>
        <w:tab/>
        <w:t>Break</w:t>
      </w:r>
    </w:p>
    <w:p w14:paraId="09D2C971" w14:textId="58318B3E" w:rsidR="00AC1214" w:rsidRPr="00AC1214" w:rsidRDefault="00AC1214" w:rsidP="003E64BD">
      <w:pPr>
        <w:ind w:left="1440" w:hanging="1440"/>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5</w:t>
      </w:r>
      <w:r w:rsidRPr="00AC1214">
        <w:rPr>
          <w:rFonts w:asciiTheme="minorBidi" w:hAnsiTheme="minorBidi"/>
          <w:sz w:val="20"/>
          <w:szCs w:val="20"/>
        </w:rPr>
        <w:t>.</w:t>
      </w:r>
      <w:r w:rsidR="002A09B5">
        <w:rPr>
          <w:rFonts w:asciiTheme="minorBidi" w:hAnsiTheme="minorBidi"/>
          <w:sz w:val="20"/>
          <w:szCs w:val="20"/>
        </w:rPr>
        <w:t>30</w:t>
      </w:r>
      <w:r w:rsidRPr="00AC1214">
        <w:rPr>
          <w:rFonts w:asciiTheme="minorBidi" w:hAnsiTheme="minorBidi"/>
          <w:sz w:val="20"/>
          <w:szCs w:val="20"/>
        </w:rPr>
        <w:t>-1</w:t>
      </w:r>
      <w:r w:rsidR="002A09B5">
        <w:rPr>
          <w:rFonts w:asciiTheme="minorBidi" w:hAnsiTheme="minorBidi"/>
          <w:sz w:val="20"/>
          <w:szCs w:val="20"/>
        </w:rPr>
        <w:t>6</w:t>
      </w:r>
      <w:r w:rsidRPr="00AC1214">
        <w:rPr>
          <w:rFonts w:asciiTheme="minorBidi" w:hAnsiTheme="minorBidi"/>
          <w:sz w:val="20"/>
          <w:szCs w:val="20"/>
        </w:rPr>
        <w:t>.</w:t>
      </w:r>
      <w:r w:rsidR="002A09B5">
        <w:rPr>
          <w:rFonts w:asciiTheme="minorBidi" w:hAnsiTheme="minorBidi"/>
          <w:sz w:val="20"/>
          <w:szCs w:val="20"/>
        </w:rPr>
        <w:t>30</w:t>
      </w:r>
      <w:r w:rsidRPr="00AC1214">
        <w:rPr>
          <w:rFonts w:asciiTheme="minorBidi" w:hAnsiTheme="minorBidi"/>
          <w:sz w:val="20"/>
          <w:szCs w:val="20"/>
        </w:rPr>
        <w:t>h:</w:t>
      </w:r>
      <w:r w:rsidRPr="00AC1214">
        <w:rPr>
          <w:rFonts w:asciiTheme="minorBidi" w:hAnsiTheme="minorBidi"/>
          <w:sz w:val="20"/>
          <w:szCs w:val="20"/>
        </w:rPr>
        <w:tab/>
      </w:r>
      <w:r w:rsidR="003E64BD" w:rsidRPr="003E64BD">
        <w:rPr>
          <w:rFonts w:asciiTheme="minorBidi" w:hAnsiTheme="minorBidi"/>
          <w:i/>
          <w:iCs/>
          <w:sz w:val="20"/>
          <w:szCs w:val="20"/>
        </w:rPr>
        <w:t>Framing Political Extremism</w:t>
      </w:r>
      <w:r w:rsidR="003E64BD">
        <w:rPr>
          <w:rFonts w:asciiTheme="minorBidi" w:hAnsiTheme="minorBidi"/>
          <w:sz w:val="20"/>
          <w:szCs w:val="20"/>
        </w:rPr>
        <w:t xml:space="preserve"> by</w:t>
      </w:r>
      <w:r w:rsidR="003E64BD" w:rsidRPr="00AC1214">
        <w:rPr>
          <w:rFonts w:asciiTheme="minorBidi" w:hAnsiTheme="minorBidi"/>
          <w:sz w:val="20"/>
          <w:szCs w:val="20"/>
        </w:rPr>
        <w:t xml:space="preserve"> </w:t>
      </w:r>
      <w:r w:rsidRPr="00AC1214">
        <w:rPr>
          <w:rFonts w:asciiTheme="minorBidi" w:hAnsiTheme="minorBidi"/>
          <w:sz w:val="20"/>
          <w:szCs w:val="20"/>
        </w:rPr>
        <w:t>Nomi Claire Lazar</w:t>
      </w:r>
    </w:p>
    <w:p w14:paraId="7686AAE5" w14:textId="77777777" w:rsidR="002A09B5" w:rsidRPr="00AC1214" w:rsidRDefault="00AC1214" w:rsidP="00AC1214">
      <w:pPr>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6</w:t>
      </w:r>
      <w:r w:rsidRPr="00AC1214">
        <w:rPr>
          <w:rFonts w:asciiTheme="minorBidi" w:hAnsiTheme="minorBidi"/>
          <w:sz w:val="20"/>
          <w:szCs w:val="20"/>
        </w:rPr>
        <w:t>.</w:t>
      </w:r>
      <w:r w:rsidR="002A09B5">
        <w:rPr>
          <w:rFonts w:asciiTheme="minorBidi" w:hAnsiTheme="minorBidi"/>
          <w:sz w:val="20"/>
          <w:szCs w:val="20"/>
        </w:rPr>
        <w:t>30</w:t>
      </w:r>
      <w:r w:rsidRPr="00AC1214">
        <w:rPr>
          <w:rFonts w:asciiTheme="minorBidi" w:hAnsiTheme="minorBidi"/>
          <w:sz w:val="20"/>
          <w:szCs w:val="20"/>
        </w:rPr>
        <w:t>-1</w:t>
      </w:r>
      <w:r w:rsidR="000C5EED">
        <w:rPr>
          <w:rFonts w:asciiTheme="minorBidi" w:hAnsiTheme="minorBidi"/>
          <w:sz w:val="20"/>
          <w:szCs w:val="20"/>
        </w:rPr>
        <w:t>7</w:t>
      </w:r>
      <w:r w:rsidRPr="00AC1214">
        <w:rPr>
          <w:rFonts w:asciiTheme="minorBidi" w:hAnsiTheme="minorBidi"/>
          <w:sz w:val="20"/>
          <w:szCs w:val="20"/>
        </w:rPr>
        <w:t>.</w:t>
      </w:r>
      <w:r w:rsidR="000C5EED">
        <w:rPr>
          <w:rFonts w:asciiTheme="minorBidi" w:hAnsiTheme="minorBidi"/>
          <w:sz w:val="20"/>
          <w:szCs w:val="20"/>
        </w:rPr>
        <w:t>30</w:t>
      </w:r>
      <w:r w:rsidRPr="00AC1214">
        <w:rPr>
          <w:rFonts w:asciiTheme="minorBidi" w:hAnsiTheme="minorBidi"/>
          <w:sz w:val="20"/>
          <w:szCs w:val="20"/>
        </w:rPr>
        <w:t>h:</w:t>
      </w:r>
      <w:r w:rsidRPr="00AC1214">
        <w:rPr>
          <w:rFonts w:asciiTheme="minorBidi" w:hAnsiTheme="minorBidi"/>
          <w:sz w:val="20"/>
          <w:szCs w:val="20"/>
        </w:rPr>
        <w:tab/>
      </w:r>
      <w:r w:rsidR="002A09B5">
        <w:rPr>
          <w:rFonts w:asciiTheme="minorBidi" w:hAnsiTheme="minorBidi"/>
          <w:sz w:val="20"/>
          <w:szCs w:val="20"/>
        </w:rPr>
        <w:t>Avatar session</w:t>
      </w:r>
      <w:r w:rsidR="00611909">
        <w:rPr>
          <w:rFonts w:asciiTheme="minorBidi" w:hAnsiTheme="minorBidi"/>
          <w:sz w:val="20"/>
          <w:szCs w:val="20"/>
        </w:rPr>
        <w:t>: informal meeting online</w:t>
      </w:r>
    </w:p>
    <w:p w14:paraId="275711E6"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7</w:t>
      </w:r>
      <w:r w:rsidRPr="00AC1214">
        <w:rPr>
          <w:rFonts w:asciiTheme="minorBidi" w:hAnsiTheme="minorBidi"/>
          <w:sz w:val="20"/>
          <w:szCs w:val="20"/>
        </w:rPr>
        <w:t>.</w:t>
      </w:r>
      <w:r w:rsidR="002A09B5">
        <w:rPr>
          <w:rFonts w:asciiTheme="minorBidi" w:hAnsiTheme="minorBidi"/>
          <w:sz w:val="20"/>
          <w:szCs w:val="20"/>
        </w:rPr>
        <w:t>3</w:t>
      </w:r>
      <w:r w:rsidRPr="00AC1214">
        <w:rPr>
          <w:rFonts w:asciiTheme="minorBidi" w:hAnsiTheme="minorBidi"/>
          <w:sz w:val="20"/>
          <w:szCs w:val="20"/>
        </w:rPr>
        <w:t>0h</w:t>
      </w:r>
      <w:r w:rsidRPr="00AC1214">
        <w:rPr>
          <w:rFonts w:asciiTheme="minorBidi" w:hAnsiTheme="minorBidi"/>
          <w:sz w:val="20"/>
          <w:szCs w:val="20"/>
        </w:rPr>
        <w:tab/>
      </w:r>
      <w:r w:rsidR="00075C2C" w:rsidRPr="0040722F">
        <w:rPr>
          <w:rFonts w:asciiTheme="minorBidi" w:hAnsiTheme="minorBidi"/>
          <w:sz w:val="20"/>
          <w:szCs w:val="20"/>
        </w:rPr>
        <w:tab/>
      </w:r>
      <w:r w:rsidR="00606EE9">
        <w:rPr>
          <w:rFonts w:asciiTheme="minorBidi" w:hAnsiTheme="minorBidi"/>
          <w:sz w:val="20"/>
          <w:szCs w:val="20"/>
        </w:rPr>
        <w:t>Drinks &amp; c</w:t>
      </w:r>
      <w:r w:rsidRPr="00AC1214">
        <w:rPr>
          <w:rFonts w:asciiTheme="minorBidi" w:hAnsiTheme="minorBidi"/>
          <w:sz w:val="20"/>
          <w:szCs w:val="20"/>
        </w:rPr>
        <w:t>onference Dinner</w:t>
      </w:r>
    </w:p>
    <w:p w14:paraId="52565E06" w14:textId="77777777" w:rsidR="00AC1214" w:rsidRPr="00AC1214" w:rsidRDefault="00AC1214" w:rsidP="00AC1214">
      <w:pPr>
        <w:rPr>
          <w:rFonts w:cstheme="minorHAnsi"/>
          <w:sz w:val="24"/>
          <w:szCs w:val="24"/>
        </w:rPr>
      </w:pPr>
    </w:p>
    <w:p w14:paraId="5661F23B" w14:textId="77777777" w:rsidR="00AC1214" w:rsidRPr="00AC1214" w:rsidRDefault="00AC1214" w:rsidP="00AC1214">
      <w:pPr>
        <w:rPr>
          <w:rFonts w:cstheme="minorHAnsi"/>
          <w:sz w:val="24"/>
          <w:szCs w:val="24"/>
        </w:rPr>
      </w:pPr>
    </w:p>
    <w:p w14:paraId="0696AA69" w14:textId="77777777" w:rsidR="00AC1214" w:rsidRPr="00AC1214" w:rsidRDefault="00AC1214" w:rsidP="00AC1214">
      <w:pPr>
        <w:rPr>
          <w:rFonts w:cstheme="minorHAnsi"/>
          <w:sz w:val="24"/>
          <w:szCs w:val="24"/>
        </w:rPr>
      </w:pPr>
    </w:p>
    <w:p w14:paraId="5D1443FA" w14:textId="77777777" w:rsidR="00AC1214" w:rsidRPr="00AC1214" w:rsidRDefault="00AC1214" w:rsidP="00AC1214">
      <w:pPr>
        <w:rPr>
          <w:rFonts w:cstheme="minorHAnsi"/>
          <w:sz w:val="24"/>
          <w:szCs w:val="24"/>
        </w:rPr>
      </w:pPr>
    </w:p>
    <w:p w14:paraId="6D80B2BF" w14:textId="77777777" w:rsidR="00AC1214" w:rsidRPr="00AC1214" w:rsidRDefault="00AC1214" w:rsidP="00AC1214">
      <w:pPr>
        <w:rPr>
          <w:rFonts w:cstheme="minorHAnsi"/>
          <w:sz w:val="24"/>
          <w:szCs w:val="24"/>
        </w:rPr>
      </w:pPr>
    </w:p>
    <w:p w14:paraId="7D563CEC" w14:textId="77777777" w:rsidR="00AC1214" w:rsidRPr="00AC1214" w:rsidRDefault="00AC1214" w:rsidP="00AC1214">
      <w:pPr>
        <w:rPr>
          <w:rFonts w:cstheme="minorHAnsi"/>
          <w:sz w:val="24"/>
          <w:szCs w:val="24"/>
        </w:rPr>
      </w:pPr>
    </w:p>
    <w:p w14:paraId="706C2D88" w14:textId="77777777" w:rsidR="00AC1214" w:rsidRPr="00AC1214" w:rsidRDefault="00AC1214" w:rsidP="00AC1214">
      <w:pPr>
        <w:rPr>
          <w:rFonts w:cstheme="minorHAnsi"/>
          <w:sz w:val="24"/>
          <w:szCs w:val="24"/>
        </w:rPr>
      </w:pPr>
    </w:p>
    <w:p w14:paraId="011BA7BB" w14:textId="77777777" w:rsidR="00AC1214" w:rsidRPr="00AC1214" w:rsidRDefault="00AC1214" w:rsidP="00AC1214">
      <w:pPr>
        <w:rPr>
          <w:rFonts w:cstheme="minorHAnsi"/>
          <w:sz w:val="24"/>
          <w:szCs w:val="24"/>
        </w:rPr>
      </w:pPr>
    </w:p>
    <w:p w14:paraId="1CFE6503" w14:textId="77777777" w:rsidR="00AC1214" w:rsidRPr="00AC1214" w:rsidRDefault="00AC1214" w:rsidP="00AC1214">
      <w:pPr>
        <w:rPr>
          <w:rFonts w:cstheme="minorHAnsi"/>
          <w:sz w:val="24"/>
          <w:szCs w:val="24"/>
        </w:rPr>
      </w:pPr>
    </w:p>
    <w:p w14:paraId="6675E0C8" w14:textId="77777777" w:rsidR="00AC1214" w:rsidRPr="00AC1214" w:rsidRDefault="00AC1214" w:rsidP="00AC1214">
      <w:pPr>
        <w:rPr>
          <w:rFonts w:cstheme="minorHAnsi"/>
          <w:sz w:val="24"/>
          <w:szCs w:val="24"/>
        </w:rPr>
      </w:pPr>
    </w:p>
    <w:p w14:paraId="533D42F1" w14:textId="77777777" w:rsidR="00AC1214" w:rsidRPr="00AC1214" w:rsidRDefault="00AC1214" w:rsidP="00AC1214">
      <w:pPr>
        <w:rPr>
          <w:rFonts w:cstheme="minorHAnsi"/>
          <w:sz w:val="24"/>
          <w:szCs w:val="24"/>
        </w:rPr>
      </w:pPr>
    </w:p>
    <w:p w14:paraId="703DF775" w14:textId="77777777" w:rsidR="00AC1214" w:rsidRPr="00AC1214" w:rsidRDefault="00AC1214" w:rsidP="00AC1214">
      <w:pPr>
        <w:rPr>
          <w:rFonts w:asciiTheme="minorBidi" w:hAnsiTheme="minorBidi"/>
          <w:b/>
          <w:bCs/>
          <w:sz w:val="24"/>
          <w:szCs w:val="24"/>
        </w:rPr>
      </w:pPr>
      <w:r w:rsidRPr="00AC1214">
        <w:rPr>
          <w:rFonts w:asciiTheme="minorBidi" w:hAnsiTheme="minorBidi"/>
          <w:b/>
          <w:bCs/>
          <w:sz w:val="24"/>
          <w:szCs w:val="24"/>
          <w:u w:val="thick"/>
        </w:rPr>
        <w:t>Day 2: Thursday 16th</w:t>
      </w:r>
    </w:p>
    <w:p w14:paraId="144B3087" w14:textId="77777777" w:rsidR="00AC1214" w:rsidRPr="00AC1214" w:rsidRDefault="00AC1214" w:rsidP="00AC1214">
      <w:pPr>
        <w:rPr>
          <w:rFonts w:asciiTheme="minorBidi" w:hAnsiTheme="minorBidi"/>
          <w:b/>
          <w:sz w:val="24"/>
          <w:szCs w:val="24"/>
        </w:rPr>
      </w:pPr>
    </w:p>
    <w:p w14:paraId="2391699C" w14:textId="58F529D7" w:rsidR="002A09B5" w:rsidRPr="00AC1214" w:rsidRDefault="00073F7E" w:rsidP="003E64BD">
      <w:pPr>
        <w:ind w:left="1440" w:hanging="1440"/>
        <w:rPr>
          <w:rFonts w:asciiTheme="minorBidi" w:hAnsiTheme="minorBidi"/>
          <w:sz w:val="20"/>
          <w:szCs w:val="20"/>
        </w:rPr>
      </w:pPr>
      <w:r>
        <w:rPr>
          <w:rFonts w:asciiTheme="minorBidi" w:hAnsiTheme="minorBidi"/>
          <w:sz w:val="20"/>
          <w:szCs w:val="20"/>
        </w:rPr>
        <w:t>09.45</w:t>
      </w:r>
      <w:r w:rsidR="002A09B5" w:rsidRPr="00AC1214">
        <w:rPr>
          <w:rFonts w:asciiTheme="minorBidi" w:hAnsiTheme="minorBidi"/>
          <w:sz w:val="20"/>
          <w:szCs w:val="20"/>
        </w:rPr>
        <w:t>-</w:t>
      </w:r>
      <w:r w:rsidR="00B5722A">
        <w:rPr>
          <w:rFonts w:asciiTheme="minorBidi" w:hAnsiTheme="minorBidi"/>
          <w:sz w:val="20"/>
          <w:szCs w:val="20"/>
        </w:rPr>
        <w:t>1</w:t>
      </w:r>
      <w:r>
        <w:rPr>
          <w:rFonts w:asciiTheme="minorBidi" w:hAnsiTheme="minorBidi"/>
          <w:sz w:val="20"/>
          <w:szCs w:val="20"/>
        </w:rPr>
        <w:t>0</w:t>
      </w:r>
      <w:r w:rsidR="00B5722A">
        <w:rPr>
          <w:rFonts w:asciiTheme="minorBidi" w:hAnsiTheme="minorBidi"/>
          <w:sz w:val="20"/>
          <w:szCs w:val="20"/>
        </w:rPr>
        <w:t>.</w:t>
      </w:r>
      <w:r>
        <w:rPr>
          <w:rFonts w:asciiTheme="minorBidi" w:hAnsiTheme="minorBidi"/>
          <w:sz w:val="20"/>
          <w:szCs w:val="20"/>
        </w:rPr>
        <w:t>45</w:t>
      </w:r>
      <w:r w:rsidR="002A09B5" w:rsidRPr="00AC1214">
        <w:rPr>
          <w:rFonts w:asciiTheme="minorBidi" w:hAnsiTheme="minorBidi"/>
          <w:sz w:val="20"/>
          <w:szCs w:val="20"/>
        </w:rPr>
        <w:t>h:</w:t>
      </w:r>
      <w:r w:rsidR="002A09B5" w:rsidRPr="00AC1214">
        <w:rPr>
          <w:rFonts w:asciiTheme="minorBidi" w:hAnsiTheme="minorBidi"/>
          <w:sz w:val="20"/>
          <w:szCs w:val="20"/>
        </w:rPr>
        <w:tab/>
      </w:r>
      <w:r w:rsidR="003E64BD" w:rsidRPr="003E64BD">
        <w:rPr>
          <w:rFonts w:asciiTheme="minorBidi" w:hAnsiTheme="minorBidi"/>
          <w:i/>
          <w:iCs/>
          <w:sz w:val="20"/>
          <w:szCs w:val="20"/>
        </w:rPr>
        <w:t>Extremism, Fanaticism, Fundamentalism, Terrorism: A Conceptual Map</w:t>
      </w:r>
      <w:r w:rsidR="003E64BD">
        <w:rPr>
          <w:rFonts w:asciiTheme="minorBidi" w:hAnsiTheme="minorBidi"/>
          <w:sz w:val="20"/>
          <w:szCs w:val="20"/>
        </w:rPr>
        <w:t xml:space="preserve"> by R</w:t>
      </w:r>
      <w:r w:rsidR="003E64BD" w:rsidRPr="00AC1214">
        <w:rPr>
          <w:rFonts w:asciiTheme="minorBidi" w:hAnsiTheme="minorBidi"/>
          <w:sz w:val="20"/>
          <w:szCs w:val="20"/>
        </w:rPr>
        <w:t xml:space="preserve">uth </w:t>
      </w:r>
      <w:proofErr w:type="spellStart"/>
      <w:r w:rsidR="002A09B5" w:rsidRPr="00AC1214">
        <w:rPr>
          <w:rFonts w:asciiTheme="minorBidi" w:hAnsiTheme="minorBidi"/>
          <w:sz w:val="20"/>
          <w:szCs w:val="20"/>
        </w:rPr>
        <w:t>Tietjen</w:t>
      </w:r>
      <w:proofErr w:type="spellEnd"/>
      <w:r w:rsidR="002A09B5" w:rsidRPr="00AC1214">
        <w:rPr>
          <w:rFonts w:asciiTheme="minorBidi" w:hAnsiTheme="minorBidi"/>
          <w:sz w:val="20"/>
          <w:szCs w:val="20"/>
        </w:rPr>
        <w:t xml:space="preserve"> and Rik Peels</w:t>
      </w:r>
    </w:p>
    <w:p w14:paraId="1C8D52DA" w14:textId="77777777" w:rsidR="00115200" w:rsidRPr="00AC1214" w:rsidRDefault="00073F7E" w:rsidP="00115200">
      <w:pPr>
        <w:rPr>
          <w:rFonts w:asciiTheme="minorBidi" w:hAnsiTheme="minorBidi"/>
          <w:sz w:val="20"/>
          <w:szCs w:val="20"/>
        </w:rPr>
      </w:pPr>
      <w:r>
        <w:rPr>
          <w:rFonts w:asciiTheme="minorBidi" w:hAnsiTheme="minorBidi"/>
          <w:sz w:val="20"/>
          <w:szCs w:val="20"/>
        </w:rPr>
        <w:t>10</w:t>
      </w:r>
      <w:r w:rsidR="00115200">
        <w:rPr>
          <w:rFonts w:asciiTheme="minorBidi" w:hAnsiTheme="minorBidi"/>
          <w:sz w:val="20"/>
          <w:szCs w:val="20"/>
        </w:rPr>
        <w:t>.</w:t>
      </w:r>
      <w:r>
        <w:rPr>
          <w:rFonts w:asciiTheme="minorBidi" w:hAnsiTheme="minorBidi"/>
          <w:sz w:val="20"/>
          <w:szCs w:val="20"/>
        </w:rPr>
        <w:t>45</w:t>
      </w:r>
      <w:r w:rsidR="00115200" w:rsidRPr="00AC1214">
        <w:rPr>
          <w:rFonts w:asciiTheme="minorBidi" w:hAnsiTheme="minorBidi"/>
          <w:sz w:val="20"/>
          <w:szCs w:val="20"/>
        </w:rPr>
        <w:t>-1</w:t>
      </w:r>
      <w:r>
        <w:rPr>
          <w:rFonts w:asciiTheme="minorBidi" w:hAnsiTheme="minorBidi"/>
          <w:sz w:val="20"/>
          <w:szCs w:val="20"/>
        </w:rPr>
        <w:t>1</w:t>
      </w:r>
      <w:r w:rsidR="00115200">
        <w:rPr>
          <w:rFonts w:asciiTheme="minorBidi" w:hAnsiTheme="minorBidi"/>
          <w:sz w:val="20"/>
          <w:szCs w:val="20"/>
        </w:rPr>
        <w:t>.</w:t>
      </w:r>
      <w:r>
        <w:rPr>
          <w:rFonts w:asciiTheme="minorBidi" w:hAnsiTheme="minorBidi"/>
          <w:sz w:val="20"/>
          <w:szCs w:val="20"/>
        </w:rPr>
        <w:t>00</w:t>
      </w:r>
      <w:r w:rsidR="00115200" w:rsidRPr="00AC1214">
        <w:rPr>
          <w:rFonts w:asciiTheme="minorBidi" w:hAnsiTheme="minorBidi"/>
          <w:sz w:val="20"/>
          <w:szCs w:val="20"/>
        </w:rPr>
        <w:t>h:</w:t>
      </w:r>
      <w:r w:rsidR="00115200" w:rsidRPr="00AC1214">
        <w:rPr>
          <w:rFonts w:asciiTheme="minorBidi" w:hAnsiTheme="minorBidi"/>
          <w:sz w:val="20"/>
          <w:szCs w:val="20"/>
        </w:rPr>
        <w:tab/>
        <w:t>Break</w:t>
      </w:r>
    </w:p>
    <w:p w14:paraId="74B02C1D" w14:textId="75C882A4" w:rsidR="00AC1214" w:rsidRPr="00AC1214" w:rsidRDefault="00115200" w:rsidP="003E64BD">
      <w:pPr>
        <w:ind w:left="1440" w:hanging="1440"/>
        <w:rPr>
          <w:rFonts w:asciiTheme="minorBidi" w:hAnsiTheme="minorBidi"/>
          <w:sz w:val="20"/>
          <w:szCs w:val="20"/>
        </w:rPr>
      </w:pPr>
      <w:r>
        <w:rPr>
          <w:rFonts w:asciiTheme="minorBidi" w:hAnsiTheme="minorBidi"/>
          <w:sz w:val="20"/>
          <w:szCs w:val="20"/>
        </w:rPr>
        <w:t>1</w:t>
      </w:r>
      <w:r w:rsidR="00B5722A">
        <w:rPr>
          <w:rFonts w:asciiTheme="minorBidi" w:hAnsiTheme="minorBidi"/>
          <w:sz w:val="20"/>
          <w:szCs w:val="20"/>
        </w:rPr>
        <w:t>1</w:t>
      </w:r>
      <w:r>
        <w:rPr>
          <w:rFonts w:asciiTheme="minorBidi" w:hAnsiTheme="minorBidi"/>
          <w:sz w:val="20"/>
          <w:szCs w:val="20"/>
        </w:rPr>
        <w:t>.</w:t>
      </w:r>
      <w:r w:rsidR="00073F7E">
        <w:rPr>
          <w:rFonts w:asciiTheme="minorBidi" w:hAnsiTheme="minorBidi"/>
          <w:sz w:val="20"/>
          <w:szCs w:val="20"/>
        </w:rPr>
        <w:t>00</w:t>
      </w:r>
      <w:r w:rsidR="00AC1214" w:rsidRPr="00AC1214">
        <w:rPr>
          <w:rFonts w:asciiTheme="minorBidi" w:hAnsiTheme="minorBidi"/>
          <w:sz w:val="20"/>
          <w:szCs w:val="20"/>
        </w:rPr>
        <w:t>-1</w:t>
      </w:r>
      <w:r w:rsidR="00B5722A">
        <w:rPr>
          <w:rFonts w:asciiTheme="minorBidi" w:hAnsiTheme="minorBidi"/>
          <w:sz w:val="20"/>
          <w:szCs w:val="20"/>
        </w:rPr>
        <w:t>2</w:t>
      </w:r>
      <w:r>
        <w:rPr>
          <w:rFonts w:asciiTheme="minorBidi" w:hAnsiTheme="minorBidi"/>
          <w:sz w:val="20"/>
          <w:szCs w:val="20"/>
        </w:rPr>
        <w:t>.</w:t>
      </w:r>
      <w:r w:rsidR="00073F7E">
        <w:rPr>
          <w:rFonts w:asciiTheme="minorBidi" w:hAnsiTheme="minorBidi"/>
          <w:sz w:val="20"/>
          <w:szCs w:val="20"/>
        </w:rPr>
        <w:t>00</w:t>
      </w:r>
      <w:r w:rsidR="00825EAB">
        <w:rPr>
          <w:rFonts w:asciiTheme="minorBidi" w:hAnsiTheme="minorBidi"/>
          <w:sz w:val="20"/>
          <w:szCs w:val="20"/>
        </w:rPr>
        <w:t>h</w:t>
      </w:r>
      <w:r w:rsidR="00AC1214" w:rsidRPr="00AC1214">
        <w:rPr>
          <w:rFonts w:asciiTheme="minorBidi" w:hAnsiTheme="minorBidi"/>
          <w:sz w:val="20"/>
          <w:szCs w:val="20"/>
        </w:rPr>
        <w:t>:</w:t>
      </w:r>
      <w:r w:rsidR="00AC1214" w:rsidRPr="00AC1214">
        <w:rPr>
          <w:rFonts w:asciiTheme="minorBidi" w:hAnsiTheme="minorBidi"/>
          <w:sz w:val="20"/>
          <w:szCs w:val="20"/>
        </w:rPr>
        <w:tab/>
      </w:r>
      <w:r w:rsidR="003E64BD" w:rsidRPr="003E64BD">
        <w:rPr>
          <w:rFonts w:asciiTheme="minorBidi" w:hAnsiTheme="minorBidi"/>
          <w:i/>
          <w:iCs/>
          <w:sz w:val="20"/>
          <w:szCs w:val="20"/>
        </w:rPr>
        <w:t>Extremism, Fundamentalism, And Constructionism</w:t>
      </w:r>
      <w:r w:rsidR="003E64BD" w:rsidRPr="00AC1214">
        <w:rPr>
          <w:rFonts w:asciiTheme="minorBidi" w:hAnsiTheme="minorBidi"/>
          <w:sz w:val="20"/>
          <w:szCs w:val="20"/>
        </w:rPr>
        <w:t xml:space="preserve"> </w:t>
      </w:r>
      <w:r w:rsidR="003E64BD">
        <w:rPr>
          <w:rFonts w:asciiTheme="minorBidi" w:hAnsiTheme="minorBidi"/>
          <w:sz w:val="20"/>
          <w:szCs w:val="20"/>
        </w:rPr>
        <w:t xml:space="preserve">by </w:t>
      </w:r>
      <w:proofErr w:type="spellStart"/>
      <w:r w:rsidR="00AC1214" w:rsidRPr="00AC1214">
        <w:rPr>
          <w:rFonts w:asciiTheme="minorBidi" w:hAnsiTheme="minorBidi"/>
          <w:sz w:val="20"/>
          <w:szCs w:val="20"/>
        </w:rPr>
        <w:t>Quassim</w:t>
      </w:r>
      <w:proofErr w:type="spellEnd"/>
      <w:r w:rsidR="00AC1214" w:rsidRPr="00AC1214">
        <w:rPr>
          <w:rFonts w:asciiTheme="minorBidi" w:hAnsiTheme="minorBidi"/>
          <w:sz w:val="20"/>
          <w:szCs w:val="20"/>
        </w:rPr>
        <w:t xml:space="preserve"> </w:t>
      </w:r>
      <w:proofErr w:type="spellStart"/>
      <w:r w:rsidR="00AC1214" w:rsidRPr="00AC1214">
        <w:rPr>
          <w:rFonts w:asciiTheme="minorBidi" w:hAnsiTheme="minorBidi"/>
          <w:sz w:val="20"/>
          <w:szCs w:val="20"/>
        </w:rPr>
        <w:t>Cassam</w:t>
      </w:r>
      <w:proofErr w:type="spellEnd"/>
    </w:p>
    <w:p w14:paraId="25995A36" w14:textId="77777777" w:rsidR="00B5722A" w:rsidRDefault="00B5722A" w:rsidP="00AC1214">
      <w:pPr>
        <w:rPr>
          <w:rFonts w:asciiTheme="minorBidi" w:hAnsiTheme="minorBidi"/>
          <w:sz w:val="20"/>
          <w:szCs w:val="20"/>
        </w:rPr>
      </w:pPr>
      <w:r>
        <w:rPr>
          <w:rFonts w:asciiTheme="minorBidi" w:hAnsiTheme="minorBidi"/>
          <w:sz w:val="20"/>
          <w:szCs w:val="20"/>
        </w:rPr>
        <w:t>12.15-14.00</w:t>
      </w:r>
      <w:r w:rsidR="00F91071">
        <w:rPr>
          <w:rFonts w:asciiTheme="minorBidi" w:hAnsiTheme="minorBidi"/>
          <w:sz w:val="20"/>
          <w:szCs w:val="20"/>
        </w:rPr>
        <w:t>h</w:t>
      </w:r>
      <w:r w:rsidR="00D2230A">
        <w:rPr>
          <w:rFonts w:asciiTheme="minorBidi" w:hAnsiTheme="minorBidi"/>
          <w:sz w:val="20"/>
          <w:szCs w:val="20"/>
        </w:rPr>
        <w:t>:</w:t>
      </w:r>
      <w:r>
        <w:rPr>
          <w:rFonts w:asciiTheme="minorBidi" w:hAnsiTheme="minorBidi"/>
          <w:sz w:val="20"/>
          <w:szCs w:val="20"/>
        </w:rPr>
        <w:tab/>
        <w:t>Lunch</w:t>
      </w:r>
    </w:p>
    <w:p w14:paraId="07267EE5" w14:textId="43C08404" w:rsidR="00AC1214" w:rsidRPr="00AC1214" w:rsidRDefault="00B5722A" w:rsidP="003E64BD">
      <w:pPr>
        <w:ind w:left="1440" w:hanging="1440"/>
        <w:rPr>
          <w:rFonts w:asciiTheme="minorBidi" w:hAnsiTheme="minorBidi"/>
          <w:sz w:val="20"/>
          <w:szCs w:val="20"/>
        </w:rPr>
      </w:pPr>
      <w:r>
        <w:rPr>
          <w:rFonts w:asciiTheme="minorBidi" w:hAnsiTheme="minorBidi"/>
          <w:sz w:val="20"/>
          <w:szCs w:val="20"/>
        </w:rPr>
        <w:t>14.00</w:t>
      </w:r>
      <w:r w:rsidR="00AC1214" w:rsidRPr="00AC1214">
        <w:rPr>
          <w:rFonts w:asciiTheme="minorBidi" w:hAnsiTheme="minorBidi"/>
          <w:sz w:val="20"/>
          <w:szCs w:val="20"/>
        </w:rPr>
        <w:t>-1</w:t>
      </w:r>
      <w:r>
        <w:rPr>
          <w:rFonts w:asciiTheme="minorBidi" w:hAnsiTheme="minorBidi"/>
          <w:sz w:val="20"/>
          <w:szCs w:val="20"/>
        </w:rPr>
        <w:t>5</w:t>
      </w:r>
      <w:r w:rsidR="00AC1214" w:rsidRPr="00AC1214">
        <w:rPr>
          <w:rFonts w:asciiTheme="minorBidi" w:hAnsiTheme="minorBidi"/>
          <w:sz w:val="20"/>
          <w:szCs w:val="20"/>
        </w:rPr>
        <w:t>.</w:t>
      </w:r>
      <w:r>
        <w:rPr>
          <w:rFonts w:asciiTheme="minorBidi" w:hAnsiTheme="minorBidi"/>
          <w:sz w:val="20"/>
          <w:szCs w:val="20"/>
        </w:rPr>
        <w:t>00</w:t>
      </w:r>
      <w:r w:rsidR="00AC1214" w:rsidRPr="00AC1214">
        <w:rPr>
          <w:rFonts w:asciiTheme="minorBidi" w:hAnsiTheme="minorBidi"/>
          <w:sz w:val="20"/>
          <w:szCs w:val="20"/>
        </w:rPr>
        <w:t>h:</w:t>
      </w:r>
      <w:r w:rsidR="00AC1214" w:rsidRPr="00AC1214">
        <w:rPr>
          <w:rFonts w:asciiTheme="minorBidi" w:hAnsiTheme="minorBidi"/>
          <w:sz w:val="20"/>
          <w:szCs w:val="20"/>
        </w:rPr>
        <w:tab/>
      </w:r>
      <w:r w:rsidR="003E64BD" w:rsidRPr="003E64BD">
        <w:rPr>
          <w:rFonts w:asciiTheme="minorBidi" w:hAnsiTheme="minorBidi"/>
          <w:i/>
          <w:iCs/>
          <w:sz w:val="20"/>
          <w:szCs w:val="20"/>
        </w:rPr>
        <w:t>Religious Radicalization: Social Appraisals and Finding Radical Redemption In Extreme Beliefs</w:t>
      </w:r>
      <w:r w:rsidR="003E64BD" w:rsidRPr="003E64BD">
        <w:rPr>
          <w:rFonts w:asciiTheme="minorBidi" w:hAnsiTheme="minorBidi"/>
          <w:sz w:val="20"/>
          <w:szCs w:val="20"/>
        </w:rPr>
        <w:t xml:space="preserve"> </w:t>
      </w:r>
      <w:r w:rsidR="003E64BD">
        <w:rPr>
          <w:rFonts w:asciiTheme="minorBidi" w:hAnsiTheme="minorBidi"/>
          <w:sz w:val="20"/>
          <w:szCs w:val="20"/>
        </w:rPr>
        <w:t xml:space="preserve">by </w:t>
      </w:r>
      <w:r w:rsidR="00AC1214" w:rsidRPr="00AC1214">
        <w:rPr>
          <w:rFonts w:asciiTheme="minorBidi" w:hAnsiTheme="minorBidi"/>
          <w:sz w:val="20"/>
          <w:szCs w:val="20"/>
        </w:rPr>
        <w:t>Beatrice de Graaf</w:t>
      </w:r>
    </w:p>
    <w:p w14:paraId="6ADED049" w14:textId="77777777" w:rsidR="00B5722A" w:rsidRPr="00AC1214" w:rsidRDefault="00B5722A" w:rsidP="00B5722A">
      <w:pPr>
        <w:rPr>
          <w:rFonts w:asciiTheme="minorBidi" w:hAnsiTheme="minorBidi"/>
          <w:sz w:val="20"/>
          <w:szCs w:val="20"/>
        </w:rPr>
      </w:pPr>
      <w:r>
        <w:rPr>
          <w:rFonts w:asciiTheme="minorBidi" w:hAnsiTheme="minorBidi"/>
          <w:sz w:val="20"/>
          <w:szCs w:val="20"/>
        </w:rPr>
        <w:t>15.00</w:t>
      </w:r>
      <w:r w:rsidRPr="00AC1214">
        <w:rPr>
          <w:rFonts w:asciiTheme="minorBidi" w:hAnsiTheme="minorBidi"/>
          <w:sz w:val="20"/>
          <w:szCs w:val="20"/>
        </w:rPr>
        <w:t>-1</w:t>
      </w:r>
      <w:r>
        <w:rPr>
          <w:rFonts w:asciiTheme="minorBidi" w:hAnsiTheme="minorBidi"/>
          <w:sz w:val="20"/>
          <w:szCs w:val="20"/>
        </w:rPr>
        <w:t>5.15</w:t>
      </w:r>
      <w:r w:rsidR="0097602F">
        <w:rPr>
          <w:rFonts w:asciiTheme="minorBidi" w:hAnsiTheme="minorBidi"/>
          <w:sz w:val="20"/>
          <w:szCs w:val="20"/>
        </w:rPr>
        <w:t>h:</w:t>
      </w:r>
      <w:r w:rsidRPr="00AC1214">
        <w:rPr>
          <w:rFonts w:asciiTheme="minorBidi" w:hAnsiTheme="minorBidi"/>
          <w:sz w:val="20"/>
          <w:szCs w:val="20"/>
        </w:rPr>
        <w:tab/>
        <w:t>Break</w:t>
      </w:r>
    </w:p>
    <w:p w14:paraId="00E96A19" w14:textId="6C39F0A6" w:rsidR="00AC1214" w:rsidRPr="00AC1214" w:rsidRDefault="00AC1214" w:rsidP="003E64BD">
      <w:pPr>
        <w:ind w:left="1440" w:hanging="1440"/>
        <w:rPr>
          <w:rFonts w:asciiTheme="minorBidi" w:hAnsiTheme="minorBidi"/>
          <w:sz w:val="20"/>
          <w:szCs w:val="20"/>
        </w:rPr>
      </w:pPr>
      <w:r w:rsidRPr="00AC1214">
        <w:rPr>
          <w:rFonts w:asciiTheme="minorBidi" w:hAnsiTheme="minorBidi"/>
          <w:sz w:val="20"/>
          <w:szCs w:val="20"/>
        </w:rPr>
        <w:t>1</w:t>
      </w:r>
      <w:r w:rsidR="00B5722A">
        <w:rPr>
          <w:rFonts w:asciiTheme="minorBidi" w:hAnsiTheme="minorBidi"/>
          <w:sz w:val="20"/>
          <w:szCs w:val="20"/>
        </w:rPr>
        <w:t>5</w:t>
      </w:r>
      <w:r w:rsidRPr="00AC1214">
        <w:rPr>
          <w:rFonts w:asciiTheme="minorBidi" w:hAnsiTheme="minorBidi"/>
          <w:sz w:val="20"/>
          <w:szCs w:val="20"/>
        </w:rPr>
        <w:t>.</w:t>
      </w:r>
      <w:r w:rsidR="00B5722A">
        <w:rPr>
          <w:rFonts w:asciiTheme="minorBidi" w:hAnsiTheme="minorBidi"/>
          <w:sz w:val="20"/>
          <w:szCs w:val="20"/>
        </w:rPr>
        <w:t>15</w:t>
      </w:r>
      <w:r w:rsidRPr="00AC1214">
        <w:rPr>
          <w:rFonts w:asciiTheme="minorBidi" w:hAnsiTheme="minorBidi"/>
          <w:sz w:val="20"/>
          <w:szCs w:val="20"/>
        </w:rPr>
        <w:t>-1</w:t>
      </w:r>
      <w:r w:rsidR="00B5722A">
        <w:rPr>
          <w:rFonts w:asciiTheme="minorBidi" w:hAnsiTheme="minorBidi"/>
          <w:sz w:val="20"/>
          <w:szCs w:val="20"/>
        </w:rPr>
        <w:t>6</w:t>
      </w:r>
      <w:r w:rsidRPr="00AC1214">
        <w:rPr>
          <w:rFonts w:asciiTheme="minorBidi" w:hAnsiTheme="minorBidi"/>
          <w:sz w:val="20"/>
          <w:szCs w:val="20"/>
        </w:rPr>
        <w:t>.</w:t>
      </w:r>
      <w:r w:rsidR="00B5722A">
        <w:rPr>
          <w:rFonts w:asciiTheme="minorBidi" w:hAnsiTheme="minorBidi"/>
          <w:sz w:val="20"/>
          <w:szCs w:val="20"/>
        </w:rPr>
        <w:t>15</w:t>
      </w:r>
      <w:r w:rsidRPr="00AC1214">
        <w:rPr>
          <w:rFonts w:asciiTheme="minorBidi" w:hAnsiTheme="minorBidi"/>
          <w:sz w:val="20"/>
          <w:szCs w:val="20"/>
        </w:rPr>
        <w:t>h:</w:t>
      </w:r>
      <w:r w:rsidRPr="00AC1214">
        <w:rPr>
          <w:rFonts w:asciiTheme="minorBidi" w:hAnsiTheme="minorBidi"/>
          <w:sz w:val="20"/>
          <w:szCs w:val="20"/>
        </w:rPr>
        <w:tab/>
      </w:r>
      <w:r w:rsidR="003E64BD" w:rsidRPr="003E64BD">
        <w:rPr>
          <w:rFonts w:asciiTheme="minorBidi" w:hAnsiTheme="minorBidi"/>
          <w:i/>
          <w:iCs/>
          <w:sz w:val="20"/>
          <w:szCs w:val="20"/>
        </w:rPr>
        <w:t>Mapping Definitions Of ‘Fundamentalism’ – A Scoping Review</w:t>
      </w:r>
      <w:r w:rsidR="003E64BD">
        <w:rPr>
          <w:rFonts w:asciiTheme="minorBidi" w:hAnsiTheme="minorBidi"/>
          <w:sz w:val="20"/>
          <w:szCs w:val="20"/>
        </w:rPr>
        <w:t xml:space="preserve"> by </w:t>
      </w:r>
      <w:r w:rsidRPr="00AC1214">
        <w:rPr>
          <w:rFonts w:asciiTheme="minorBidi" w:hAnsiTheme="minorBidi"/>
          <w:sz w:val="20"/>
          <w:szCs w:val="20"/>
        </w:rPr>
        <w:t xml:space="preserve">Nora </w:t>
      </w:r>
      <w:proofErr w:type="spellStart"/>
      <w:r w:rsidRPr="00AC1214">
        <w:rPr>
          <w:rFonts w:asciiTheme="minorBidi" w:hAnsiTheme="minorBidi"/>
          <w:sz w:val="20"/>
          <w:szCs w:val="20"/>
        </w:rPr>
        <w:t>Kindermann</w:t>
      </w:r>
      <w:proofErr w:type="spellEnd"/>
    </w:p>
    <w:p w14:paraId="1597F203"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t>1</w:t>
      </w:r>
      <w:r w:rsidR="009358F4">
        <w:rPr>
          <w:rFonts w:asciiTheme="minorBidi" w:hAnsiTheme="minorBidi"/>
          <w:sz w:val="20"/>
          <w:szCs w:val="20"/>
        </w:rPr>
        <w:t>6</w:t>
      </w:r>
      <w:r w:rsidRPr="00AC1214">
        <w:rPr>
          <w:rFonts w:asciiTheme="minorBidi" w:hAnsiTheme="minorBidi"/>
          <w:sz w:val="20"/>
          <w:szCs w:val="20"/>
        </w:rPr>
        <w:t>.</w:t>
      </w:r>
      <w:r w:rsidR="009358F4">
        <w:rPr>
          <w:rFonts w:asciiTheme="minorBidi" w:hAnsiTheme="minorBidi"/>
          <w:sz w:val="20"/>
          <w:szCs w:val="20"/>
        </w:rPr>
        <w:t>15</w:t>
      </w:r>
      <w:r w:rsidRPr="00AC1214">
        <w:rPr>
          <w:rFonts w:asciiTheme="minorBidi" w:hAnsiTheme="minorBidi"/>
          <w:sz w:val="20"/>
          <w:szCs w:val="20"/>
        </w:rPr>
        <w:t>-1</w:t>
      </w:r>
      <w:r w:rsidR="009358F4">
        <w:rPr>
          <w:rFonts w:asciiTheme="minorBidi" w:hAnsiTheme="minorBidi"/>
          <w:sz w:val="20"/>
          <w:szCs w:val="20"/>
        </w:rPr>
        <w:t>6.30</w:t>
      </w:r>
      <w:r w:rsidRPr="00AC1214">
        <w:rPr>
          <w:rFonts w:asciiTheme="minorBidi" w:hAnsiTheme="minorBidi"/>
          <w:sz w:val="20"/>
          <w:szCs w:val="20"/>
        </w:rPr>
        <w:t>h:</w:t>
      </w:r>
      <w:r w:rsidRPr="00AC1214">
        <w:rPr>
          <w:rFonts w:asciiTheme="minorBidi" w:hAnsiTheme="minorBidi"/>
          <w:sz w:val="20"/>
          <w:szCs w:val="20"/>
        </w:rPr>
        <w:tab/>
        <w:t>Break</w:t>
      </w:r>
    </w:p>
    <w:p w14:paraId="012C2806" w14:textId="235232B5" w:rsidR="00AC1214" w:rsidRPr="00AC1214" w:rsidRDefault="00AC1214" w:rsidP="0040722F">
      <w:pPr>
        <w:ind w:left="1440" w:hanging="1440"/>
        <w:rPr>
          <w:rFonts w:asciiTheme="minorBidi" w:hAnsiTheme="minorBidi"/>
          <w:sz w:val="20"/>
          <w:szCs w:val="20"/>
        </w:rPr>
      </w:pPr>
      <w:r w:rsidRPr="00AC1214">
        <w:rPr>
          <w:rFonts w:asciiTheme="minorBidi" w:hAnsiTheme="minorBidi"/>
          <w:sz w:val="20"/>
          <w:szCs w:val="20"/>
        </w:rPr>
        <w:t>1</w:t>
      </w:r>
      <w:r w:rsidR="009358F4">
        <w:rPr>
          <w:rFonts w:asciiTheme="minorBidi" w:hAnsiTheme="minorBidi"/>
          <w:sz w:val="20"/>
          <w:szCs w:val="20"/>
        </w:rPr>
        <w:t>6</w:t>
      </w:r>
      <w:r w:rsidRPr="00AC1214">
        <w:rPr>
          <w:rFonts w:asciiTheme="minorBidi" w:hAnsiTheme="minorBidi"/>
          <w:sz w:val="20"/>
          <w:szCs w:val="20"/>
        </w:rPr>
        <w:t>.30-1</w:t>
      </w:r>
      <w:r w:rsidR="009358F4">
        <w:rPr>
          <w:rFonts w:asciiTheme="minorBidi" w:hAnsiTheme="minorBidi"/>
          <w:sz w:val="20"/>
          <w:szCs w:val="20"/>
        </w:rPr>
        <w:t>7</w:t>
      </w:r>
      <w:r w:rsidRPr="00AC1214">
        <w:rPr>
          <w:rFonts w:asciiTheme="minorBidi" w:hAnsiTheme="minorBidi"/>
          <w:sz w:val="20"/>
          <w:szCs w:val="20"/>
        </w:rPr>
        <w:t>.30h:</w:t>
      </w:r>
      <w:r w:rsidRPr="00AC1214">
        <w:rPr>
          <w:rFonts w:asciiTheme="minorBidi" w:hAnsiTheme="minorBidi"/>
          <w:sz w:val="20"/>
          <w:szCs w:val="20"/>
        </w:rPr>
        <w:tab/>
      </w:r>
      <w:r w:rsidR="003E64BD" w:rsidRPr="003E64BD">
        <w:rPr>
          <w:rFonts w:asciiTheme="minorBidi" w:hAnsiTheme="minorBidi"/>
          <w:i/>
          <w:iCs/>
          <w:sz w:val="20"/>
          <w:szCs w:val="20"/>
        </w:rPr>
        <w:t xml:space="preserve">The Epistemology </w:t>
      </w:r>
      <w:proofErr w:type="gramStart"/>
      <w:r w:rsidR="003E64BD" w:rsidRPr="003E64BD">
        <w:rPr>
          <w:rFonts w:asciiTheme="minorBidi" w:hAnsiTheme="minorBidi"/>
          <w:i/>
          <w:iCs/>
          <w:sz w:val="20"/>
          <w:szCs w:val="20"/>
        </w:rPr>
        <w:t>Of</w:t>
      </w:r>
      <w:proofErr w:type="gramEnd"/>
      <w:r w:rsidR="003E64BD" w:rsidRPr="003E64BD">
        <w:rPr>
          <w:rFonts w:asciiTheme="minorBidi" w:hAnsiTheme="minorBidi"/>
          <w:i/>
          <w:iCs/>
          <w:sz w:val="20"/>
          <w:szCs w:val="20"/>
        </w:rPr>
        <w:t xml:space="preserve"> Echo Chambers </w:t>
      </w:r>
      <w:r w:rsidR="003E64BD">
        <w:rPr>
          <w:rFonts w:asciiTheme="minorBidi" w:hAnsiTheme="minorBidi"/>
          <w:sz w:val="20"/>
          <w:szCs w:val="20"/>
        </w:rPr>
        <w:t xml:space="preserve">by </w:t>
      </w:r>
      <w:r w:rsidRPr="00AC1214">
        <w:rPr>
          <w:rFonts w:asciiTheme="minorBidi" w:hAnsiTheme="minorBidi"/>
          <w:sz w:val="20"/>
          <w:szCs w:val="20"/>
        </w:rPr>
        <w:t xml:space="preserve">Chris </w:t>
      </w:r>
      <w:proofErr w:type="spellStart"/>
      <w:r w:rsidRPr="00AC1214">
        <w:rPr>
          <w:rFonts w:asciiTheme="minorBidi" w:hAnsiTheme="minorBidi"/>
          <w:sz w:val="20"/>
          <w:szCs w:val="20"/>
        </w:rPr>
        <w:t>Ranalli</w:t>
      </w:r>
      <w:proofErr w:type="spellEnd"/>
      <w:r w:rsidRPr="00AC1214">
        <w:rPr>
          <w:rFonts w:asciiTheme="minorBidi" w:hAnsiTheme="minorBidi"/>
          <w:sz w:val="20"/>
          <w:szCs w:val="20"/>
        </w:rPr>
        <w:t xml:space="preserve"> and Finlay Malcolm</w:t>
      </w:r>
    </w:p>
    <w:p w14:paraId="16081F5F" w14:textId="77777777" w:rsidR="00AC1214" w:rsidRPr="00AC1214" w:rsidRDefault="00AC1214" w:rsidP="00AC1214">
      <w:pPr>
        <w:rPr>
          <w:rFonts w:asciiTheme="minorBidi" w:hAnsiTheme="minorBidi"/>
          <w:sz w:val="20"/>
          <w:szCs w:val="20"/>
        </w:rPr>
      </w:pPr>
      <w:r w:rsidRPr="00AC1214">
        <w:rPr>
          <w:rFonts w:asciiTheme="minorBidi" w:hAnsiTheme="minorBidi"/>
          <w:sz w:val="20"/>
          <w:szCs w:val="20"/>
        </w:rPr>
        <w:lastRenderedPageBreak/>
        <w:t>1</w:t>
      </w:r>
      <w:r w:rsidR="009358F4">
        <w:rPr>
          <w:rFonts w:asciiTheme="minorBidi" w:hAnsiTheme="minorBidi"/>
          <w:sz w:val="20"/>
          <w:szCs w:val="20"/>
        </w:rPr>
        <w:t>7</w:t>
      </w:r>
      <w:r w:rsidRPr="00AC1214">
        <w:rPr>
          <w:rFonts w:asciiTheme="minorBidi" w:hAnsiTheme="minorBidi"/>
          <w:sz w:val="20"/>
          <w:szCs w:val="20"/>
        </w:rPr>
        <w:t>.30-1</w:t>
      </w:r>
      <w:r w:rsidR="009358F4">
        <w:rPr>
          <w:rFonts w:asciiTheme="minorBidi" w:hAnsiTheme="minorBidi"/>
          <w:sz w:val="20"/>
          <w:szCs w:val="20"/>
        </w:rPr>
        <w:t>7</w:t>
      </w:r>
      <w:r w:rsidRPr="00AC1214">
        <w:rPr>
          <w:rFonts w:asciiTheme="minorBidi" w:hAnsiTheme="minorBidi"/>
          <w:sz w:val="20"/>
          <w:szCs w:val="20"/>
        </w:rPr>
        <w:t>.</w:t>
      </w:r>
      <w:r w:rsidR="009358F4">
        <w:rPr>
          <w:rFonts w:asciiTheme="minorBidi" w:hAnsiTheme="minorBidi"/>
          <w:sz w:val="20"/>
          <w:szCs w:val="20"/>
        </w:rPr>
        <w:t>45</w:t>
      </w:r>
      <w:r w:rsidRPr="00AC1214">
        <w:rPr>
          <w:rFonts w:asciiTheme="minorBidi" w:hAnsiTheme="minorBidi"/>
          <w:sz w:val="20"/>
          <w:szCs w:val="20"/>
        </w:rPr>
        <w:t>h:</w:t>
      </w:r>
      <w:r w:rsidRPr="00AC1214">
        <w:rPr>
          <w:rFonts w:asciiTheme="minorBidi" w:hAnsiTheme="minorBidi"/>
          <w:sz w:val="20"/>
          <w:szCs w:val="20"/>
        </w:rPr>
        <w:tab/>
        <w:t>Closing thoughts (Rik Peels)</w:t>
      </w:r>
    </w:p>
    <w:p w14:paraId="50A84FA6" w14:textId="77777777" w:rsidR="00AC1214" w:rsidRPr="00AC1214" w:rsidRDefault="00AC1214" w:rsidP="009358F4">
      <w:pPr>
        <w:ind w:left="1440" w:hanging="1440"/>
        <w:rPr>
          <w:rFonts w:asciiTheme="minorBidi" w:hAnsiTheme="minorBidi"/>
          <w:sz w:val="20"/>
          <w:szCs w:val="20"/>
        </w:rPr>
      </w:pPr>
      <w:r w:rsidRPr="00AC1214">
        <w:rPr>
          <w:rFonts w:asciiTheme="minorBidi" w:hAnsiTheme="minorBidi"/>
          <w:sz w:val="20"/>
          <w:szCs w:val="20"/>
        </w:rPr>
        <w:t>1</w:t>
      </w:r>
      <w:r w:rsidR="002A09B5">
        <w:rPr>
          <w:rFonts w:asciiTheme="minorBidi" w:hAnsiTheme="minorBidi"/>
          <w:sz w:val="20"/>
          <w:szCs w:val="20"/>
        </w:rPr>
        <w:t>7</w:t>
      </w:r>
      <w:r w:rsidRPr="00AC1214">
        <w:rPr>
          <w:rFonts w:asciiTheme="minorBidi" w:hAnsiTheme="minorBidi"/>
          <w:sz w:val="20"/>
          <w:szCs w:val="20"/>
        </w:rPr>
        <w:t>.</w:t>
      </w:r>
      <w:r w:rsidR="009358F4">
        <w:rPr>
          <w:rFonts w:asciiTheme="minorBidi" w:hAnsiTheme="minorBidi"/>
          <w:sz w:val="20"/>
          <w:szCs w:val="20"/>
        </w:rPr>
        <w:t>4</w:t>
      </w:r>
      <w:r w:rsidR="002A09B5">
        <w:rPr>
          <w:rFonts w:asciiTheme="minorBidi" w:hAnsiTheme="minorBidi"/>
          <w:sz w:val="20"/>
          <w:szCs w:val="20"/>
        </w:rPr>
        <w:t>5</w:t>
      </w:r>
      <w:r w:rsidRPr="00AC1214">
        <w:rPr>
          <w:rFonts w:asciiTheme="minorBidi" w:hAnsiTheme="minorBidi"/>
          <w:sz w:val="20"/>
          <w:szCs w:val="20"/>
        </w:rPr>
        <w:t>h:</w:t>
      </w:r>
      <w:r w:rsidRPr="00AC1214">
        <w:rPr>
          <w:rFonts w:asciiTheme="minorBidi" w:hAnsiTheme="minorBidi"/>
          <w:sz w:val="20"/>
          <w:szCs w:val="20"/>
        </w:rPr>
        <w:tab/>
        <w:t>Dinner with speakers and Extreme Beliefs team</w:t>
      </w:r>
    </w:p>
    <w:p w14:paraId="64046F9D" w14:textId="77777777" w:rsidR="00EC2572" w:rsidRPr="00AC1214" w:rsidRDefault="00EC2572" w:rsidP="00455CDD">
      <w:pPr>
        <w:rPr>
          <w:rFonts w:cstheme="minorHAnsi"/>
          <w:sz w:val="24"/>
          <w:szCs w:val="24"/>
        </w:rPr>
      </w:pPr>
    </w:p>
    <w:p w14:paraId="53191DD9" w14:textId="193AD1D9" w:rsidR="00AC1214" w:rsidRPr="00AC1214" w:rsidRDefault="00AC1214" w:rsidP="00EC2572">
      <w:pPr>
        <w:spacing w:line="240" w:lineRule="auto"/>
        <w:jc w:val="center"/>
        <w:rPr>
          <w:rFonts w:cstheme="minorHAnsi"/>
          <w:sz w:val="24"/>
          <w:szCs w:val="24"/>
        </w:rPr>
      </w:pPr>
    </w:p>
    <w:p w14:paraId="4C257AB8" w14:textId="44B21C21" w:rsidR="00B01E77" w:rsidRDefault="00B01E77">
      <w:pPr>
        <w:rPr>
          <w:b/>
          <w:bCs/>
          <w:sz w:val="40"/>
          <w:szCs w:val="40"/>
        </w:rPr>
      </w:pPr>
      <w:r>
        <w:rPr>
          <w:b/>
          <w:bCs/>
          <w:sz w:val="40"/>
          <w:szCs w:val="40"/>
        </w:rPr>
        <w:br w:type="page"/>
      </w:r>
    </w:p>
    <w:p w14:paraId="770E6F03" w14:textId="63F5C5DB" w:rsidR="003D33F5" w:rsidRPr="00E67F09" w:rsidRDefault="003D33F5" w:rsidP="0040722F">
      <w:pPr>
        <w:pBdr>
          <w:bottom w:val="single" w:sz="4" w:space="1" w:color="auto"/>
        </w:pBdr>
        <w:tabs>
          <w:tab w:val="center" w:pos="2656"/>
        </w:tabs>
        <w:jc w:val="center"/>
        <w:rPr>
          <w:rFonts w:asciiTheme="minorBidi" w:hAnsiTheme="minorBidi"/>
          <w:b/>
          <w:bCs/>
          <w:sz w:val="32"/>
          <w:szCs w:val="32"/>
        </w:rPr>
      </w:pPr>
      <w:r w:rsidRPr="00E67F09">
        <w:rPr>
          <w:rFonts w:asciiTheme="minorBidi" w:hAnsiTheme="minorBidi"/>
          <w:b/>
          <w:bCs/>
          <w:sz w:val="32"/>
          <w:szCs w:val="32"/>
        </w:rPr>
        <w:lastRenderedPageBreak/>
        <w:t>Speakers</w:t>
      </w:r>
      <w:r w:rsidR="0040722F" w:rsidRPr="00E67F09">
        <w:rPr>
          <w:rFonts w:asciiTheme="minorBidi" w:hAnsiTheme="minorBidi"/>
          <w:b/>
          <w:bCs/>
          <w:sz w:val="32"/>
          <w:szCs w:val="32"/>
        </w:rPr>
        <w:t xml:space="preserve"> and abstracts</w:t>
      </w:r>
    </w:p>
    <w:p w14:paraId="46245B67" w14:textId="77777777" w:rsidR="0040722F" w:rsidRDefault="0040722F" w:rsidP="0040722F">
      <w:pPr>
        <w:spacing w:after="0" w:line="360" w:lineRule="auto"/>
        <w:jc w:val="center"/>
        <w:rPr>
          <w:rFonts w:ascii="Arial" w:hAnsi="Arial" w:cs="Arial"/>
          <w:b/>
          <w:bCs/>
          <w:lang w:val="en-GB"/>
        </w:rPr>
      </w:pPr>
    </w:p>
    <w:p w14:paraId="0BDD8F7F" w14:textId="6D6B3D87" w:rsidR="0040722F" w:rsidRPr="00E169E3" w:rsidRDefault="0040722F" w:rsidP="0040722F">
      <w:pPr>
        <w:spacing w:after="0" w:line="360" w:lineRule="auto"/>
        <w:jc w:val="center"/>
        <w:rPr>
          <w:rFonts w:ascii="Arial" w:hAnsi="Arial" w:cs="Arial"/>
          <w:b/>
          <w:bCs/>
          <w:lang w:val="en-GB"/>
        </w:rPr>
      </w:pPr>
      <w:bookmarkStart w:id="3" w:name="_Hlk89287394"/>
      <w:r w:rsidRPr="00E169E3">
        <w:rPr>
          <w:rFonts w:ascii="Arial" w:hAnsi="Arial" w:cs="Arial"/>
          <w:b/>
          <w:bCs/>
          <w:lang w:val="en-GB"/>
        </w:rPr>
        <w:t>THE EPISTEMOLOGY OF ECHO CHAMBERS</w:t>
      </w:r>
    </w:p>
    <w:bookmarkEnd w:id="3"/>
    <w:p w14:paraId="4DD6AC5D"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Finlay Malcolm &amp; Chris Ranalli</w:t>
      </w:r>
    </w:p>
    <w:p w14:paraId="3F9F5296" w14:textId="77777777" w:rsidR="0040722F" w:rsidRPr="00E169E3" w:rsidRDefault="0040722F" w:rsidP="0040722F">
      <w:pPr>
        <w:spacing w:after="0" w:line="360" w:lineRule="auto"/>
        <w:jc w:val="center"/>
        <w:rPr>
          <w:rFonts w:ascii="Arial" w:hAnsi="Arial" w:cs="Arial"/>
          <w:lang w:val="en-GB"/>
        </w:rPr>
      </w:pPr>
    </w:p>
    <w:p w14:paraId="5E30266C" w14:textId="11852A96" w:rsidR="0040722F" w:rsidRDefault="0040722F" w:rsidP="00484EA5">
      <w:pPr>
        <w:pBdr>
          <w:bottom w:val="single" w:sz="4" w:space="1" w:color="auto"/>
        </w:pBdr>
        <w:spacing w:after="0" w:line="360" w:lineRule="auto"/>
        <w:jc w:val="both"/>
        <w:rPr>
          <w:rFonts w:ascii="Arial" w:hAnsi="Arial" w:cs="Arial"/>
        </w:rPr>
      </w:pPr>
      <w:r w:rsidRPr="00E169E3">
        <w:rPr>
          <w:rFonts w:ascii="Arial" w:hAnsi="Arial" w:cs="Arial"/>
          <w:b/>
          <w:bCs/>
          <w:lang w:val="en-GB"/>
        </w:rPr>
        <w:t>Abstract:</w:t>
      </w:r>
      <w:r w:rsidRPr="00E169E3">
        <w:rPr>
          <w:rFonts w:ascii="Arial" w:hAnsi="Arial" w:cs="Arial"/>
          <w:lang w:val="en-GB"/>
        </w:rPr>
        <w:t xml:space="preserve"> Echo chambers are widely thought to be bad for us as believers. They have been touted as promoting polarization and extreme beliefs; facilitating confirmation bias; and over-inflating self-confidence. However, recent work in epistemology suggests that this popular view is mistaken – some echo chambers might actually be good since they protect true beliefs and enable the avoidance of misleading evidence. This paper defends the view that </w:t>
      </w:r>
      <w:r w:rsidRPr="00E169E3">
        <w:rPr>
          <w:rFonts w:ascii="Arial" w:hAnsi="Arial" w:cs="Arial"/>
        </w:rPr>
        <w:t>even echo chambers that protect true beliefs are epistemically problematic</w:t>
      </w:r>
      <w:r w:rsidRPr="00E169E3">
        <w:rPr>
          <w:rFonts w:ascii="Arial" w:hAnsi="Arial" w:cs="Arial"/>
          <w:lang w:val="en-GB"/>
        </w:rPr>
        <w:t xml:space="preserve">. It first outlines a range of theories for what makes echo chambers epistemically good and bad, and, by appealing to cases involving indoctrination and young adult cults, shows that each of these theories is inadequate. We then defend an alternative position – the </w:t>
      </w:r>
      <w:r w:rsidRPr="00E169E3">
        <w:rPr>
          <w:rFonts w:ascii="Arial" w:hAnsi="Arial" w:cs="Arial"/>
        </w:rPr>
        <w:t xml:space="preserve">Reason-Undermining View – that echo chambers necessarily </w:t>
      </w:r>
      <w:r w:rsidRPr="00E169E3">
        <w:rPr>
          <w:rFonts w:ascii="Arial" w:hAnsi="Arial" w:cs="Arial"/>
        </w:rPr>
        <w:lastRenderedPageBreak/>
        <w:t>undermine our sensitivity to reasons, our capacity to consider good objections, and our ability to defend our beliefs. On this basis, we claim that even apparently good echo chambers are epistemically problematic.</w:t>
      </w:r>
    </w:p>
    <w:p w14:paraId="3CBF6661" w14:textId="1CE2BC3F" w:rsidR="00484EA5" w:rsidRDefault="00484EA5" w:rsidP="0040722F">
      <w:pPr>
        <w:spacing w:after="0" w:line="360" w:lineRule="auto"/>
        <w:jc w:val="both"/>
        <w:rPr>
          <w:rFonts w:ascii="Arial" w:hAnsi="Arial" w:cs="Arial"/>
          <w:b/>
          <w:bCs/>
        </w:rPr>
      </w:pPr>
    </w:p>
    <w:p w14:paraId="415C81F9" w14:textId="440C903F" w:rsidR="00484EA5" w:rsidRDefault="00484EA5" w:rsidP="00484EA5">
      <w:pPr>
        <w:spacing w:after="0" w:line="360" w:lineRule="auto"/>
        <w:jc w:val="center"/>
        <w:rPr>
          <w:rFonts w:ascii="Arial" w:hAnsi="Arial" w:cs="Arial"/>
          <w:b/>
          <w:bCs/>
          <w:u w:val="single"/>
        </w:rPr>
      </w:pPr>
      <w:bookmarkStart w:id="4" w:name="_Hlk87987156"/>
      <w:r w:rsidRPr="00484EA5">
        <w:rPr>
          <w:rFonts w:ascii="Arial" w:hAnsi="Arial" w:cs="Arial"/>
          <w:b/>
          <w:bCs/>
          <w:u w:val="single"/>
        </w:rPr>
        <w:t>About the speakers</w:t>
      </w:r>
      <w:r>
        <w:rPr>
          <w:rFonts w:ascii="Arial" w:hAnsi="Arial" w:cs="Arial"/>
          <w:b/>
          <w:bCs/>
          <w:u w:val="single"/>
        </w:rPr>
        <w:t>:</w:t>
      </w:r>
    </w:p>
    <w:bookmarkEnd w:id="4"/>
    <w:p w14:paraId="277627F6" w14:textId="77777777" w:rsidR="00484EA5" w:rsidRPr="00484EA5" w:rsidRDefault="00484EA5" w:rsidP="00484EA5">
      <w:pPr>
        <w:spacing w:after="0" w:line="360" w:lineRule="auto"/>
        <w:jc w:val="center"/>
        <w:rPr>
          <w:rFonts w:ascii="Arial" w:hAnsi="Arial" w:cs="Arial"/>
          <w:b/>
          <w:bCs/>
          <w:u w:val="single"/>
        </w:rPr>
      </w:pPr>
    </w:p>
    <w:p w14:paraId="7F1D6D7B" w14:textId="77777777" w:rsidR="00484EA5" w:rsidRPr="00484EA5" w:rsidRDefault="00484EA5" w:rsidP="00484EA5">
      <w:pPr>
        <w:spacing w:after="0" w:line="360" w:lineRule="auto"/>
        <w:jc w:val="both"/>
        <w:rPr>
          <w:rFonts w:ascii="Arial" w:hAnsi="Arial" w:cs="Arial"/>
          <w:b/>
          <w:bCs/>
          <w:sz w:val="20"/>
          <w:szCs w:val="20"/>
        </w:rPr>
      </w:pPr>
      <w:r w:rsidRPr="00484EA5">
        <w:rPr>
          <w:rFonts w:ascii="Arial" w:hAnsi="Arial" w:cs="Arial"/>
          <w:b/>
          <w:bCs/>
          <w:sz w:val="20"/>
          <w:szCs w:val="20"/>
        </w:rPr>
        <w:t>Finlay Malcolm</w:t>
      </w:r>
    </w:p>
    <w:p w14:paraId="26FDF262" w14:textId="77777777" w:rsidR="00484EA5" w:rsidRPr="00484EA5" w:rsidRDefault="00484EA5" w:rsidP="00484EA5">
      <w:pPr>
        <w:spacing w:after="0" w:line="360" w:lineRule="auto"/>
        <w:jc w:val="both"/>
        <w:rPr>
          <w:rFonts w:ascii="Arial" w:hAnsi="Arial" w:cs="Arial"/>
          <w:i/>
          <w:iCs/>
          <w:sz w:val="20"/>
          <w:szCs w:val="20"/>
        </w:rPr>
      </w:pPr>
    </w:p>
    <w:p w14:paraId="77486640" w14:textId="2F879E7C" w:rsidR="00484EA5" w:rsidRDefault="00484EA5" w:rsidP="00484EA5">
      <w:pPr>
        <w:spacing w:after="0" w:line="360" w:lineRule="auto"/>
        <w:jc w:val="both"/>
        <w:rPr>
          <w:rFonts w:ascii="Arial" w:hAnsi="Arial" w:cs="Arial"/>
          <w:i/>
          <w:iCs/>
          <w:sz w:val="20"/>
          <w:szCs w:val="20"/>
        </w:rPr>
      </w:pPr>
      <w:r w:rsidRPr="00484EA5">
        <w:rPr>
          <w:rFonts w:ascii="Arial" w:hAnsi="Arial" w:cs="Arial"/>
          <w:i/>
          <w:iCs/>
          <w:sz w:val="20"/>
          <w:szCs w:val="20"/>
        </w:rPr>
        <w:t>Dr. Finlay Malcolm is a Research Fellow in philosophy at the University of Hertfordshire (UK). His primary research interests are in religious, social and political epistemology, particularly the nature and rationality of religious faith and trust, the role of knowledge in democracy, and the ethics of trusting the testimony of others. He is the author of a forthcoming monograph on the relationship between faith, belief and epistemic resilience, along with over a dozen journal articles in publications including The Monist and Pacific Philosophical Quarterly.</w:t>
      </w:r>
    </w:p>
    <w:p w14:paraId="00D7D0FE" w14:textId="77777777" w:rsidR="00484EA5" w:rsidRDefault="00484EA5" w:rsidP="00484EA5">
      <w:pPr>
        <w:spacing w:after="0" w:line="360" w:lineRule="auto"/>
        <w:jc w:val="both"/>
        <w:rPr>
          <w:rFonts w:ascii="Arial" w:hAnsi="Arial" w:cs="Arial"/>
          <w:i/>
          <w:iCs/>
          <w:sz w:val="20"/>
          <w:szCs w:val="20"/>
        </w:rPr>
      </w:pPr>
    </w:p>
    <w:p w14:paraId="3D876A5F" w14:textId="15C75F52" w:rsidR="00484EA5" w:rsidRPr="00484EA5" w:rsidRDefault="00484EA5" w:rsidP="00484EA5">
      <w:pPr>
        <w:spacing w:after="0" w:line="360" w:lineRule="auto"/>
        <w:jc w:val="both"/>
        <w:rPr>
          <w:rFonts w:ascii="Arial" w:hAnsi="Arial" w:cs="Arial"/>
          <w:b/>
          <w:bCs/>
          <w:sz w:val="20"/>
          <w:szCs w:val="20"/>
        </w:rPr>
      </w:pPr>
      <w:r w:rsidRPr="00484EA5">
        <w:rPr>
          <w:rFonts w:ascii="Arial" w:hAnsi="Arial" w:cs="Arial"/>
          <w:b/>
          <w:bCs/>
          <w:sz w:val="20"/>
          <w:szCs w:val="20"/>
        </w:rPr>
        <w:t>Chris Ranalli</w:t>
      </w:r>
    </w:p>
    <w:p w14:paraId="1CA09C97" w14:textId="77777777" w:rsidR="00484EA5" w:rsidRPr="00484EA5" w:rsidRDefault="00484EA5" w:rsidP="00484EA5">
      <w:pPr>
        <w:spacing w:after="0" w:line="360" w:lineRule="auto"/>
        <w:jc w:val="both"/>
        <w:rPr>
          <w:rFonts w:ascii="Arial" w:hAnsi="Arial" w:cs="Arial"/>
          <w:i/>
          <w:iCs/>
          <w:sz w:val="20"/>
          <w:szCs w:val="20"/>
        </w:rPr>
      </w:pPr>
    </w:p>
    <w:p w14:paraId="0F089ECC" w14:textId="58A4117D" w:rsidR="00484EA5" w:rsidRDefault="00484EA5" w:rsidP="00484EA5">
      <w:pPr>
        <w:spacing w:after="0" w:line="360" w:lineRule="auto"/>
        <w:jc w:val="both"/>
        <w:rPr>
          <w:rFonts w:ascii="Arial" w:hAnsi="Arial" w:cs="Arial"/>
          <w:i/>
          <w:iCs/>
          <w:sz w:val="20"/>
          <w:szCs w:val="20"/>
        </w:rPr>
      </w:pPr>
      <w:r w:rsidRPr="00484EA5">
        <w:rPr>
          <w:rFonts w:ascii="Arial" w:hAnsi="Arial" w:cs="Arial"/>
          <w:i/>
          <w:iCs/>
          <w:sz w:val="20"/>
          <w:szCs w:val="20"/>
        </w:rPr>
        <w:t xml:space="preserve">Chris is a post-doctoral researcher within the ERC project ‘Extreme Beliefs – The Epistemology and Ethics of Fundamentalism’ in the Department of Philosophy and </w:t>
      </w:r>
      <w:r w:rsidRPr="00484EA5">
        <w:rPr>
          <w:rFonts w:ascii="Arial" w:hAnsi="Arial" w:cs="Arial"/>
          <w:i/>
          <w:iCs/>
          <w:sz w:val="20"/>
          <w:szCs w:val="20"/>
        </w:rPr>
        <w:lastRenderedPageBreak/>
        <w:t>the Faculty of Religion and Theology. He is currently working on indoctrination and extremism.</w:t>
      </w:r>
    </w:p>
    <w:p w14:paraId="293FD0F0" w14:textId="77777777" w:rsidR="00484EA5" w:rsidRPr="00484EA5" w:rsidRDefault="00484EA5" w:rsidP="00484EA5">
      <w:pPr>
        <w:spacing w:after="0" w:line="360" w:lineRule="auto"/>
        <w:jc w:val="both"/>
        <w:rPr>
          <w:rFonts w:ascii="Arial" w:hAnsi="Arial" w:cs="Arial"/>
          <w:i/>
          <w:iCs/>
          <w:sz w:val="20"/>
          <w:szCs w:val="20"/>
        </w:rPr>
      </w:pPr>
    </w:p>
    <w:p w14:paraId="66F663B1" w14:textId="4EF9D383" w:rsidR="00484EA5" w:rsidRPr="00484EA5" w:rsidRDefault="00484EA5" w:rsidP="00484EA5">
      <w:pPr>
        <w:spacing w:after="0" w:line="360" w:lineRule="auto"/>
        <w:jc w:val="both"/>
        <w:rPr>
          <w:rFonts w:ascii="Arial" w:hAnsi="Arial" w:cs="Arial"/>
          <w:i/>
          <w:iCs/>
          <w:sz w:val="20"/>
          <w:szCs w:val="20"/>
        </w:rPr>
      </w:pPr>
      <w:r w:rsidRPr="00484EA5">
        <w:rPr>
          <w:rFonts w:ascii="Arial" w:hAnsi="Arial" w:cs="Arial"/>
          <w:i/>
          <w:iCs/>
          <w:sz w:val="20"/>
          <w:szCs w:val="20"/>
        </w:rPr>
        <w:t>Chris has on-going interests in political epistemology and its applications as well as the interaction between epistemology, philosophy of mind, and moral philosophy, especially the relationship between epistemic and moral normativity, the value of knowledge and truth, the value of first-hand experience, and the value of conviction and belief. He is happy to advise students in philosophy or religious studies that are interested in any of these topics.</w:t>
      </w:r>
    </w:p>
    <w:p w14:paraId="10D2BD1C" w14:textId="2C0F90C6" w:rsidR="00484EA5" w:rsidRPr="00484EA5" w:rsidRDefault="00484EA5" w:rsidP="003E64BD">
      <w:pPr>
        <w:spacing w:after="0" w:line="360" w:lineRule="auto"/>
        <w:jc w:val="both"/>
        <w:rPr>
          <w:rFonts w:ascii="Arial" w:hAnsi="Arial" w:cs="Arial"/>
          <w:i/>
          <w:iCs/>
          <w:sz w:val="20"/>
          <w:szCs w:val="20"/>
        </w:rPr>
      </w:pPr>
      <w:r w:rsidRPr="00484EA5">
        <w:rPr>
          <w:rFonts w:ascii="Arial" w:hAnsi="Arial" w:cs="Arial"/>
          <w:i/>
          <w:iCs/>
          <w:sz w:val="20"/>
          <w:szCs w:val="20"/>
        </w:rPr>
        <w:t xml:space="preserve">Chris received his PhD in Philosophy from the University of Edinburgh, having previously studied at VCU and the University of Edinburgh as an undergraduate, and as a visiting scholar at the University of California, Berkeley. He was a post-doctoral researcher at VU Amsterdam as part of the NWO project Knowledgeable Democracy: A Social Epistemological Inquiry, and was a lecturer at the John Stuart Mill College. Previously, he was an Alexander von Humboldt Foundation fellow at the University of Cologne, and a post-doctoral research fellow at the Instituto de </w:t>
      </w:r>
      <w:proofErr w:type="spellStart"/>
      <w:r w:rsidRPr="00484EA5">
        <w:rPr>
          <w:rFonts w:ascii="Arial" w:hAnsi="Arial" w:cs="Arial"/>
          <w:i/>
          <w:iCs/>
          <w:sz w:val="20"/>
          <w:szCs w:val="20"/>
        </w:rPr>
        <w:t>Investigaciones</w:t>
      </w:r>
      <w:proofErr w:type="spellEnd"/>
      <w:r w:rsidRPr="00484EA5">
        <w:rPr>
          <w:rFonts w:ascii="Arial" w:hAnsi="Arial" w:cs="Arial"/>
          <w:i/>
          <w:iCs/>
          <w:sz w:val="20"/>
          <w:szCs w:val="20"/>
        </w:rPr>
        <w:t xml:space="preserve"> </w:t>
      </w:r>
      <w:proofErr w:type="spellStart"/>
      <w:r w:rsidRPr="00484EA5">
        <w:rPr>
          <w:rFonts w:ascii="Arial" w:hAnsi="Arial" w:cs="Arial"/>
          <w:i/>
          <w:iCs/>
          <w:sz w:val="20"/>
          <w:szCs w:val="20"/>
        </w:rPr>
        <w:t>Filosóficas</w:t>
      </w:r>
      <w:proofErr w:type="spellEnd"/>
      <w:r w:rsidRPr="00484EA5">
        <w:rPr>
          <w:rFonts w:ascii="Arial" w:hAnsi="Arial" w:cs="Arial"/>
          <w:i/>
          <w:iCs/>
          <w:sz w:val="20"/>
          <w:szCs w:val="20"/>
        </w:rPr>
        <w:t xml:space="preserve"> at UNAM in Mexico City. He is one of the organizers of the Socrates Café Amsterdam and regularly facilitates public philosophy events.</w:t>
      </w:r>
    </w:p>
    <w:p w14:paraId="2020CACE" w14:textId="77777777" w:rsidR="0040722F" w:rsidRPr="00E169E3" w:rsidRDefault="0040722F" w:rsidP="0040722F">
      <w:pPr>
        <w:spacing w:after="0" w:line="360" w:lineRule="auto"/>
        <w:jc w:val="center"/>
        <w:rPr>
          <w:rFonts w:ascii="Arial" w:hAnsi="Arial" w:cs="Arial"/>
          <w:b/>
          <w:bCs/>
          <w:lang w:val="en-GB"/>
        </w:rPr>
      </w:pPr>
      <w:bookmarkStart w:id="5" w:name="_Hlk89287280"/>
      <w:r w:rsidRPr="00E169E3">
        <w:rPr>
          <w:rFonts w:ascii="Arial" w:hAnsi="Arial" w:cs="Arial"/>
          <w:b/>
          <w:bCs/>
          <w:lang w:val="en-GB"/>
        </w:rPr>
        <w:lastRenderedPageBreak/>
        <w:t>FRAMING POLITICAL EXTREMISM</w:t>
      </w:r>
    </w:p>
    <w:bookmarkEnd w:id="5"/>
    <w:p w14:paraId="2511113C"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Nomi Claire Lazar</w:t>
      </w:r>
    </w:p>
    <w:p w14:paraId="1ACF00D1" w14:textId="77777777" w:rsidR="0040722F" w:rsidRPr="00E169E3" w:rsidRDefault="0040722F" w:rsidP="0040722F">
      <w:pPr>
        <w:spacing w:after="0" w:line="360" w:lineRule="auto"/>
        <w:jc w:val="center"/>
        <w:rPr>
          <w:rFonts w:ascii="Arial" w:hAnsi="Arial" w:cs="Arial"/>
          <w:lang w:val="en-GB"/>
        </w:rPr>
      </w:pPr>
    </w:p>
    <w:p w14:paraId="125F197C" w14:textId="77777777" w:rsidR="0040722F" w:rsidRPr="00E169E3" w:rsidRDefault="0040722F" w:rsidP="0040722F">
      <w:pPr>
        <w:spacing w:after="0" w:line="360" w:lineRule="auto"/>
        <w:jc w:val="both"/>
        <w:rPr>
          <w:rFonts w:ascii="Arial" w:hAnsi="Arial" w:cs="Arial"/>
          <w:lang w:val="en-GB"/>
        </w:rPr>
      </w:pPr>
      <w:r w:rsidRPr="00E169E3">
        <w:rPr>
          <w:rFonts w:ascii="Arial" w:hAnsi="Arial" w:cs="Arial"/>
          <w:b/>
          <w:bCs/>
          <w:lang w:val="en-GB"/>
        </w:rPr>
        <w:t>Abstract:</w:t>
      </w:r>
      <w:r w:rsidRPr="00E169E3">
        <w:rPr>
          <w:rFonts w:ascii="Arial" w:hAnsi="Arial" w:cs="Arial"/>
          <w:lang w:val="en-GB"/>
        </w:rPr>
        <w:t xml:space="preserve"> What differentiates extreme political beliefs? Political beliefs of all kinds range left to right, radical to conservative, religious to secular, and advocate diverse methods - violent to peaceable - too. But we can usefully distinguish extreme from other politics by noting their distinctive temporal-rhetorical frame, the ‘stasis-frame.’ This distinction is useful because it is arguably the temporal frame that generates extreme consequences.  </w:t>
      </w:r>
    </w:p>
    <w:p w14:paraId="65616F6E" w14:textId="77777777" w:rsidR="0040722F" w:rsidRPr="00E169E3" w:rsidRDefault="0040722F" w:rsidP="0040722F">
      <w:pPr>
        <w:spacing w:after="0" w:line="360" w:lineRule="auto"/>
        <w:jc w:val="both"/>
        <w:rPr>
          <w:rFonts w:ascii="Arial" w:hAnsi="Arial" w:cs="Arial"/>
          <w:lang w:val="en-GB"/>
        </w:rPr>
      </w:pPr>
      <w:r w:rsidRPr="00E169E3">
        <w:rPr>
          <w:rFonts w:ascii="Arial" w:hAnsi="Arial" w:cs="Arial"/>
          <w:lang w:val="en-GB"/>
        </w:rPr>
        <w:t xml:space="preserve">Non-extreme politics frame events as continuous through linear, cyclical or pendular time. These are process politics: they involve struggle, contestation, action, even violence. But any imagined endpoint is far off, more a guiding light than a destination. By contrast, extreme politics are a politics of imminent ultimacy. They aim to ultimately destroy some evil, to ultimately end some perceived crisis or conflict, to bring about ultimate justice and to bring about a final condition of order that won't move. That is, extreme politics aim to stop the world from spinning: they aim at imminent stasis.  </w:t>
      </w:r>
    </w:p>
    <w:p w14:paraId="65FCB071" w14:textId="77777777" w:rsidR="0040722F" w:rsidRPr="00E169E3" w:rsidRDefault="0040722F" w:rsidP="00484EA5">
      <w:pPr>
        <w:pBdr>
          <w:bottom w:val="single" w:sz="4" w:space="1" w:color="auto"/>
        </w:pBdr>
        <w:spacing w:after="0" w:line="360" w:lineRule="auto"/>
        <w:jc w:val="both"/>
        <w:rPr>
          <w:rFonts w:ascii="Arial" w:hAnsi="Arial" w:cs="Arial"/>
          <w:lang w:val="en-GB"/>
        </w:rPr>
      </w:pPr>
      <w:r w:rsidRPr="00E169E3">
        <w:rPr>
          <w:rFonts w:ascii="Arial" w:hAnsi="Arial" w:cs="Arial"/>
          <w:lang w:val="en-GB"/>
        </w:rPr>
        <w:lastRenderedPageBreak/>
        <w:t>Deploying the criterion of distinct temporal-rhetorical framing as one means of distinguishing extreme from non-extreme political beliefs has both intrinsic and functional value. It illuminates why extremist beliefs interest us in the first place by illuminating how they justify certain kinds of action or inaction. It is specifically with reference to the ultimate character of rupture, the stasis imminently to come - that the most extreme beliefs seem to justify the most extreme behaviour. Thus, attention to temporal framing, may open up opportunities for challenging and reframing extreme political claims, perhaps enabling more fruitful engagement and de-escalation.</w:t>
      </w:r>
    </w:p>
    <w:p w14:paraId="5D8C18BC" w14:textId="77777777" w:rsidR="00484EA5" w:rsidRDefault="00484EA5" w:rsidP="00484EA5">
      <w:pPr>
        <w:spacing w:after="0" w:line="360" w:lineRule="auto"/>
        <w:jc w:val="center"/>
        <w:rPr>
          <w:rFonts w:ascii="Arial" w:hAnsi="Arial" w:cs="Arial"/>
          <w:b/>
          <w:bCs/>
          <w:u w:val="single"/>
        </w:rPr>
      </w:pPr>
    </w:p>
    <w:p w14:paraId="74E22CE3" w14:textId="629DC301" w:rsidR="00484EA5" w:rsidRPr="00484EA5" w:rsidRDefault="00484EA5" w:rsidP="00484EA5">
      <w:pPr>
        <w:spacing w:after="0" w:line="360" w:lineRule="auto"/>
        <w:jc w:val="center"/>
        <w:rPr>
          <w:rFonts w:ascii="Arial" w:hAnsi="Arial" w:cs="Arial"/>
          <w:b/>
          <w:bCs/>
          <w:u w:val="single"/>
        </w:rPr>
      </w:pPr>
      <w:bookmarkStart w:id="6" w:name="_Hlk87987208"/>
      <w:r w:rsidRPr="00484EA5">
        <w:rPr>
          <w:rFonts w:ascii="Arial" w:hAnsi="Arial" w:cs="Arial"/>
          <w:b/>
          <w:bCs/>
          <w:u w:val="single"/>
        </w:rPr>
        <w:t>About the speaker</w:t>
      </w:r>
      <w:r>
        <w:rPr>
          <w:rFonts w:ascii="Arial" w:hAnsi="Arial" w:cs="Arial"/>
          <w:b/>
          <w:bCs/>
          <w:u w:val="single"/>
        </w:rPr>
        <w:t>:</w:t>
      </w:r>
    </w:p>
    <w:bookmarkEnd w:id="6"/>
    <w:p w14:paraId="0EF88275" w14:textId="77777777" w:rsidR="00484EA5" w:rsidRDefault="00484EA5" w:rsidP="0040722F">
      <w:pPr>
        <w:spacing w:after="0" w:line="360" w:lineRule="auto"/>
        <w:jc w:val="both"/>
        <w:rPr>
          <w:rFonts w:ascii="Arial" w:hAnsi="Arial" w:cs="Arial"/>
          <w:lang w:val="en-GB"/>
        </w:rPr>
      </w:pPr>
    </w:p>
    <w:p w14:paraId="1265B2E6" w14:textId="01105C36" w:rsidR="00484EA5" w:rsidRPr="00484EA5" w:rsidRDefault="00484EA5" w:rsidP="00484EA5">
      <w:pPr>
        <w:spacing w:after="0" w:line="360" w:lineRule="auto"/>
        <w:jc w:val="both"/>
        <w:rPr>
          <w:rFonts w:asciiTheme="minorBidi" w:hAnsiTheme="minorBidi"/>
          <w:b/>
          <w:bCs/>
          <w:sz w:val="20"/>
          <w:szCs w:val="20"/>
          <w:lang w:val="en-GB"/>
        </w:rPr>
      </w:pPr>
      <w:r w:rsidRPr="00484EA5">
        <w:rPr>
          <w:rFonts w:asciiTheme="minorBidi" w:hAnsiTheme="minorBidi"/>
          <w:b/>
          <w:bCs/>
          <w:sz w:val="20"/>
          <w:szCs w:val="20"/>
          <w:lang w:val="en-GB"/>
        </w:rPr>
        <w:t>Nomi Claire Lazar</w:t>
      </w:r>
    </w:p>
    <w:p w14:paraId="6BAE23FC" w14:textId="77777777" w:rsidR="00484EA5" w:rsidRPr="00484EA5" w:rsidRDefault="00484EA5" w:rsidP="00484EA5">
      <w:pPr>
        <w:spacing w:after="0" w:line="360" w:lineRule="auto"/>
        <w:jc w:val="both"/>
        <w:rPr>
          <w:rFonts w:asciiTheme="minorBidi" w:hAnsiTheme="minorBidi"/>
          <w:b/>
          <w:bCs/>
          <w:sz w:val="20"/>
          <w:szCs w:val="20"/>
          <w:lang w:val="en-GB"/>
        </w:rPr>
      </w:pPr>
    </w:p>
    <w:p w14:paraId="628CD807" w14:textId="77777777" w:rsidR="00484EA5" w:rsidRPr="00484EA5" w:rsidRDefault="00484EA5" w:rsidP="00484EA5">
      <w:pPr>
        <w:spacing w:after="0" w:line="360" w:lineRule="auto"/>
        <w:jc w:val="both"/>
        <w:rPr>
          <w:rFonts w:asciiTheme="minorBidi" w:hAnsiTheme="minorBidi"/>
          <w:i/>
          <w:iCs/>
          <w:sz w:val="20"/>
          <w:szCs w:val="20"/>
          <w:lang w:val="en-GB"/>
        </w:rPr>
      </w:pPr>
      <w:r w:rsidRPr="00484EA5">
        <w:rPr>
          <w:rFonts w:asciiTheme="minorBidi" w:hAnsiTheme="minorBidi"/>
          <w:i/>
          <w:iCs/>
          <w:sz w:val="20"/>
          <w:szCs w:val="20"/>
          <w:lang w:val="en-GB"/>
        </w:rPr>
        <w:t xml:space="preserve">Nomi Claire Lazar is Full Professor in the Graduate School of Public and International Affairs at the University of Ottawa, Canada, her hometown. Her work engages crisis from a number of angles, touching on </w:t>
      </w:r>
      <w:r w:rsidRPr="00484EA5">
        <w:rPr>
          <w:rFonts w:asciiTheme="minorBidi" w:hAnsiTheme="minorBidi"/>
          <w:i/>
          <w:iCs/>
          <w:sz w:val="20"/>
          <w:szCs w:val="20"/>
          <w:lang w:val="en-GB"/>
        </w:rPr>
        <w:lastRenderedPageBreak/>
        <w:t xml:space="preserve">constitutionalism, temporality, rhetoric, and legitimacy.  At work on a new manuscript tentatively titled This Movement Will Self-Destruct: a political theory of </w:t>
      </w:r>
      <w:proofErr w:type="spellStart"/>
      <w:r w:rsidRPr="00484EA5">
        <w:rPr>
          <w:rFonts w:asciiTheme="minorBidi" w:hAnsiTheme="minorBidi"/>
          <w:i/>
          <w:iCs/>
          <w:sz w:val="20"/>
          <w:szCs w:val="20"/>
          <w:lang w:val="en-GB"/>
        </w:rPr>
        <w:t>apocalyptics</w:t>
      </w:r>
      <w:proofErr w:type="spellEnd"/>
      <w:r w:rsidRPr="00484EA5">
        <w:rPr>
          <w:rFonts w:asciiTheme="minorBidi" w:hAnsiTheme="minorBidi"/>
          <w:i/>
          <w:iCs/>
          <w:sz w:val="20"/>
          <w:szCs w:val="20"/>
          <w:lang w:val="en-GB"/>
        </w:rPr>
        <w:t xml:space="preserve">, her previous books include States of Emergency in Liberal Democracies (Cambridge, 2009/13), and the highly acclaimed Out of Joint: Power, Crisis, and the Rhetoric of Time (Yale, 2019). Lazar has taught at the University of Chicago and Yale, and served as Associate Dean of Faculty at Yale-NUS College. In addition to her academic work, she is a frequent contributor of commentaries to news outlets and blogs in North America and Asia and serves as an elected member of the University of Ottawa's Board of Governors.  </w:t>
      </w:r>
    </w:p>
    <w:p w14:paraId="641003A1" w14:textId="50486068" w:rsidR="00484EA5" w:rsidRPr="00484EA5" w:rsidRDefault="00484EA5" w:rsidP="00484EA5">
      <w:pPr>
        <w:spacing w:after="0" w:line="360" w:lineRule="auto"/>
        <w:jc w:val="both"/>
        <w:rPr>
          <w:rFonts w:ascii="Arial" w:hAnsi="Arial" w:cs="Arial"/>
          <w:sz w:val="20"/>
          <w:szCs w:val="20"/>
          <w:lang w:val="en-GB"/>
        </w:rPr>
      </w:pPr>
      <w:r w:rsidRPr="00484EA5">
        <w:rPr>
          <w:rFonts w:asciiTheme="minorBidi" w:hAnsiTheme="minorBidi"/>
          <w:i/>
          <w:iCs/>
          <w:sz w:val="20"/>
          <w:szCs w:val="20"/>
          <w:lang w:val="en-GB"/>
        </w:rPr>
        <w:t>www.nomiclairelazar.com @nomiclairelazar</w:t>
      </w:r>
    </w:p>
    <w:p w14:paraId="3C91DB13" w14:textId="3106A777" w:rsidR="00484EA5" w:rsidRDefault="00484EA5" w:rsidP="0040722F">
      <w:pPr>
        <w:spacing w:after="0" w:line="360" w:lineRule="auto"/>
        <w:jc w:val="both"/>
        <w:rPr>
          <w:rFonts w:ascii="Arial" w:hAnsi="Arial" w:cs="Arial"/>
          <w:lang w:val="en-GB"/>
        </w:rPr>
      </w:pPr>
    </w:p>
    <w:p w14:paraId="67534D41" w14:textId="01C7AC54" w:rsidR="00484EA5" w:rsidRDefault="00484EA5" w:rsidP="0040722F">
      <w:pPr>
        <w:spacing w:after="0" w:line="360" w:lineRule="auto"/>
        <w:jc w:val="both"/>
        <w:rPr>
          <w:rFonts w:ascii="Arial" w:hAnsi="Arial" w:cs="Arial"/>
          <w:lang w:val="en-GB"/>
        </w:rPr>
      </w:pPr>
    </w:p>
    <w:p w14:paraId="642AD3B4" w14:textId="5A087B48" w:rsidR="00484EA5" w:rsidRDefault="00484EA5" w:rsidP="0040722F">
      <w:pPr>
        <w:spacing w:after="0" w:line="360" w:lineRule="auto"/>
        <w:jc w:val="both"/>
        <w:rPr>
          <w:rFonts w:ascii="Arial" w:hAnsi="Arial" w:cs="Arial"/>
          <w:lang w:val="en-GB"/>
        </w:rPr>
      </w:pPr>
    </w:p>
    <w:p w14:paraId="126E504D" w14:textId="2D0B56F7" w:rsidR="00484EA5" w:rsidRDefault="00484EA5" w:rsidP="0040722F">
      <w:pPr>
        <w:spacing w:after="0" w:line="360" w:lineRule="auto"/>
        <w:jc w:val="both"/>
        <w:rPr>
          <w:rFonts w:ascii="Arial" w:hAnsi="Arial" w:cs="Arial"/>
          <w:lang w:val="en-GB"/>
        </w:rPr>
      </w:pPr>
    </w:p>
    <w:p w14:paraId="27141607" w14:textId="489DCB48" w:rsidR="00484EA5" w:rsidRDefault="00484EA5" w:rsidP="0040722F">
      <w:pPr>
        <w:spacing w:after="0" w:line="360" w:lineRule="auto"/>
        <w:jc w:val="both"/>
        <w:rPr>
          <w:rFonts w:ascii="Arial" w:hAnsi="Arial" w:cs="Arial"/>
          <w:lang w:val="en-GB"/>
        </w:rPr>
      </w:pPr>
    </w:p>
    <w:p w14:paraId="688C6098" w14:textId="6C62A672" w:rsidR="00484EA5" w:rsidRDefault="00484EA5" w:rsidP="0040722F">
      <w:pPr>
        <w:spacing w:after="0" w:line="360" w:lineRule="auto"/>
        <w:jc w:val="both"/>
        <w:rPr>
          <w:rFonts w:ascii="Arial" w:hAnsi="Arial" w:cs="Arial"/>
          <w:lang w:val="en-GB"/>
        </w:rPr>
      </w:pPr>
    </w:p>
    <w:p w14:paraId="1F984D97" w14:textId="30E55C2B" w:rsidR="00484EA5" w:rsidRDefault="00484EA5" w:rsidP="0040722F">
      <w:pPr>
        <w:spacing w:after="0" w:line="360" w:lineRule="auto"/>
        <w:jc w:val="both"/>
        <w:rPr>
          <w:rFonts w:ascii="Arial" w:hAnsi="Arial" w:cs="Arial"/>
          <w:lang w:val="en-GB"/>
        </w:rPr>
      </w:pPr>
    </w:p>
    <w:p w14:paraId="6A0DADF1" w14:textId="29D6EBF7" w:rsidR="00484EA5" w:rsidRDefault="00484EA5" w:rsidP="0040722F">
      <w:pPr>
        <w:spacing w:after="0" w:line="360" w:lineRule="auto"/>
        <w:jc w:val="both"/>
        <w:rPr>
          <w:rFonts w:ascii="Arial" w:hAnsi="Arial" w:cs="Arial"/>
          <w:lang w:val="en-GB"/>
        </w:rPr>
      </w:pPr>
    </w:p>
    <w:p w14:paraId="35272E69" w14:textId="6C31C6A1" w:rsidR="00484EA5" w:rsidRDefault="00484EA5" w:rsidP="0040722F">
      <w:pPr>
        <w:spacing w:after="0" w:line="360" w:lineRule="auto"/>
        <w:jc w:val="both"/>
        <w:rPr>
          <w:rFonts w:ascii="Arial" w:hAnsi="Arial" w:cs="Arial"/>
          <w:lang w:val="en-GB"/>
        </w:rPr>
      </w:pPr>
    </w:p>
    <w:p w14:paraId="4C9E125D" w14:textId="5A3C26FE" w:rsidR="003E64BD" w:rsidRDefault="003E64BD" w:rsidP="0040722F">
      <w:pPr>
        <w:spacing w:after="0" w:line="360" w:lineRule="auto"/>
        <w:jc w:val="both"/>
        <w:rPr>
          <w:rFonts w:ascii="Arial" w:hAnsi="Arial" w:cs="Arial"/>
          <w:lang w:val="en-GB"/>
        </w:rPr>
      </w:pPr>
    </w:p>
    <w:p w14:paraId="50B0BD48" w14:textId="77777777" w:rsidR="003E64BD" w:rsidRPr="00E169E3" w:rsidRDefault="003E64BD" w:rsidP="0040722F">
      <w:pPr>
        <w:spacing w:after="0" w:line="360" w:lineRule="auto"/>
        <w:jc w:val="both"/>
        <w:rPr>
          <w:rFonts w:ascii="Arial" w:hAnsi="Arial" w:cs="Arial"/>
          <w:lang w:val="en-GB"/>
        </w:rPr>
      </w:pPr>
    </w:p>
    <w:p w14:paraId="53D59FAD" w14:textId="77777777" w:rsidR="0040722F" w:rsidRPr="00E169E3" w:rsidRDefault="0040722F" w:rsidP="0040722F">
      <w:pPr>
        <w:spacing w:after="0" w:line="360" w:lineRule="auto"/>
        <w:jc w:val="center"/>
        <w:rPr>
          <w:rFonts w:ascii="Arial" w:hAnsi="Arial" w:cs="Arial"/>
          <w:b/>
        </w:rPr>
      </w:pPr>
      <w:bookmarkStart w:id="7" w:name="_Hlk89287332"/>
      <w:r w:rsidRPr="00E169E3">
        <w:rPr>
          <w:rFonts w:ascii="Arial" w:hAnsi="Arial" w:cs="Arial"/>
          <w:b/>
        </w:rPr>
        <w:lastRenderedPageBreak/>
        <w:t>EXTREMISM, FANATICISM, FUNDAMENTALISM, TERRORISM</w:t>
      </w:r>
    </w:p>
    <w:p w14:paraId="455BA449" w14:textId="77777777" w:rsidR="0040722F" w:rsidRPr="00813CF7" w:rsidRDefault="0040722F" w:rsidP="0040722F">
      <w:pPr>
        <w:spacing w:after="0" w:line="360" w:lineRule="auto"/>
        <w:jc w:val="center"/>
        <w:rPr>
          <w:rFonts w:ascii="Arial" w:hAnsi="Arial" w:cs="Arial"/>
          <w:b/>
          <w:lang w:val="nl-NL"/>
        </w:rPr>
      </w:pPr>
      <w:r w:rsidRPr="00813CF7">
        <w:rPr>
          <w:rFonts w:ascii="Arial" w:hAnsi="Arial" w:cs="Arial"/>
          <w:b/>
          <w:lang w:val="nl-NL"/>
        </w:rPr>
        <w:t>A CONCEPTUAL MAP</w:t>
      </w:r>
    </w:p>
    <w:bookmarkEnd w:id="7"/>
    <w:p w14:paraId="67BA68B2" w14:textId="77777777" w:rsidR="0040722F" w:rsidRPr="00813CF7" w:rsidRDefault="0040722F" w:rsidP="0040722F">
      <w:pPr>
        <w:spacing w:after="0" w:line="360" w:lineRule="auto"/>
        <w:jc w:val="both"/>
        <w:rPr>
          <w:rFonts w:ascii="Arial" w:hAnsi="Arial" w:cs="Arial"/>
          <w:lang w:val="nl-NL"/>
        </w:rPr>
      </w:pPr>
    </w:p>
    <w:p w14:paraId="754F6F3E" w14:textId="77777777" w:rsidR="0040722F" w:rsidRPr="00E169E3" w:rsidRDefault="0040722F" w:rsidP="0040722F">
      <w:pPr>
        <w:spacing w:after="0" w:line="360" w:lineRule="auto"/>
        <w:jc w:val="both"/>
        <w:rPr>
          <w:rFonts w:ascii="Arial" w:hAnsi="Arial" w:cs="Arial"/>
          <w:lang w:val="nl-NL"/>
        </w:rPr>
      </w:pPr>
      <w:r w:rsidRPr="00E169E3">
        <w:rPr>
          <w:rFonts w:ascii="Arial" w:hAnsi="Arial" w:cs="Arial"/>
          <w:lang w:val="nl-NL"/>
        </w:rPr>
        <w:t>Rik Peels, Vrije Universiteit Amsterdam (</w:t>
      </w:r>
      <w:proofErr w:type="spellStart"/>
      <w:r w:rsidRPr="00E169E3">
        <w:rPr>
          <w:rFonts w:ascii="Arial" w:hAnsi="Arial" w:cs="Arial"/>
          <w:lang w:val="nl-NL"/>
        </w:rPr>
        <w:t>the</w:t>
      </w:r>
      <w:proofErr w:type="spellEnd"/>
      <w:r w:rsidRPr="00E169E3">
        <w:rPr>
          <w:rFonts w:ascii="Arial" w:hAnsi="Arial" w:cs="Arial"/>
          <w:lang w:val="nl-NL"/>
        </w:rPr>
        <w:t xml:space="preserve"> Netherlands), </w:t>
      </w:r>
      <w:hyperlink r:id="rId18" w:history="1">
        <w:r w:rsidRPr="00E169E3">
          <w:rPr>
            <w:rFonts w:ascii="Arial" w:hAnsi="Arial" w:cs="Arial"/>
            <w:color w:val="0000FF" w:themeColor="hyperlink"/>
            <w:u w:val="single"/>
            <w:lang w:val="nl-NL"/>
          </w:rPr>
          <w:t>h.d.peels@vu.nl</w:t>
        </w:r>
      </w:hyperlink>
    </w:p>
    <w:p w14:paraId="036BA406" w14:textId="77777777" w:rsidR="0040722F" w:rsidRPr="00E169E3" w:rsidRDefault="0040722F" w:rsidP="0040722F">
      <w:pPr>
        <w:spacing w:after="0" w:line="360" w:lineRule="auto"/>
        <w:jc w:val="both"/>
        <w:rPr>
          <w:rFonts w:ascii="Arial" w:hAnsi="Arial" w:cs="Arial"/>
          <w:lang w:val="en-GB"/>
        </w:rPr>
      </w:pPr>
      <w:r w:rsidRPr="00E169E3">
        <w:rPr>
          <w:rFonts w:ascii="Arial" w:hAnsi="Arial" w:cs="Arial"/>
        </w:rPr>
        <w:t xml:space="preserve">Ruth Rebecca Tietjen, University of Copenhagen (Denmark), </w:t>
      </w:r>
      <w:hyperlink r:id="rId19" w:history="1">
        <w:r w:rsidRPr="00E169E3">
          <w:rPr>
            <w:rFonts w:ascii="Arial" w:hAnsi="Arial" w:cs="Arial"/>
            <w:color w:val="0000FF" w:themeColor="hyperlink"/>
            <w:u w:val="single"/>
          </w:rPr>
          <w:t>rrt@hum.ku.dk</w:t>
        </w:r>
      </w:hyperlink>
      <w:r w:rsidRPr="00E169E3">
        <w:rPr>
          <w:rFonts w:ascii="Arial" w:hAnsi="Arial" w:cs="Arial"/>
          <w:u w:val="single"/>
        </w:rPr>
        <w:t xml:space="preserve"> </w:t>
      </w:r>
    </w:p>
    <w:p w14:paraId="53802F74" w14:textId="77777777" w:rsidR="0040722F" w:rsidRPr="00E169E3" w:rsidRDefault="0040722F" w:rsidP="0040722F">
      <w:pPr>
        <w:spacing w:after="0" w:line="360" w:lineRule="auto"/>
        <w:jc w:val="both"/>
        <w:rPr>
          <w:rFonts w:ascii="Arial" w:hAnsi="Arial" w:cs="Arial"/>
        </w:rPr>
      </w:pPr>
      <w:r w:rsidRPr="00E169E3">
        <w:rPr>
          <w:rFonts w:ascii="Arial" w:hAnsi="Arial" w:cs="Arial"/>
        </w:rPr>
        <w:t xml:space="preserve">John Horgan, Georgia State University (ATL, USA), </w:t>
      </w:r>
      <w:hyperlink r:id="rId20" w:history="1">
        <w:r w:rsidRPr="00E169E3">
          <w:rPr>
            <w:rFonts w:ascii="Arial" w:hAnsi="Arial" w:cs="Arial"/>
            <w:color w:val="0000FF" w:themeColor="hyperlink"/>
            <w:u w:val="single"/>
          </w:rPr>
          <w:t>jhorgan@gsu.edu</w:t>
        </w:r>
      </w:hyperlink>
      <w:r w:rsidRPr="00E169E3">
        <w:rPr>
          <w:rFonts w:ascii="Arial" w:hAnsi="Arial" w:cs="Arial"/>
        </w:rPr>
        <w:t xml:space="preserve"> </w:t>
      </w:r>
    </w:p>
    <w:p w14:paraId="77A95499" w14:textId="77777777" w:rsidR="0040722F" w:rsidRPr="00E169E3" w:rsidRDefault="0040722F" w:rsidP="0040722F">
      <w:pPr>
        <w:spacing w:after="0" w:line="360" w:lineRule="auto"/>
        <w:jc w:val="both"/>
        <w:rPr>
          <w:rFonts w:ascii="Arial" w:hAnsi="Arial" w:cs="Arial"/>
        </w:rPr>
      </w:pPr>
      <w:r w:rsidRPr="00E169E3">
        <w:rPr>
          <w:rFonts w:ascii="Arial" w:hAnsi="Arial" w:cs="Arial"/>
        </w:rPr>
        <w:t xml:space="preserve">J.M. Berger, Swansea University (United Kingdom), </w:t>
      </w:r>
      <w:hyperlink r:id="rId21" w:history="1">
        <w:r w:rsidRPr="00E169E3">
          <w:rPr>
            <w:rFonts w:ascii="Arial" w:hAnsi="Arial" w:cs="Arial"/>
            <w:color w:val="0000FF" w:themeColor="hyperlink"/>
            <w:u w:val="single"/>
          </w:rPr>
          <w:t>jmberger@gmail.com</w:t>
        </w:r>
      </w:hyperlink>
      <w:r w:rsidRPr="00E169E3">
        <w:rPr>
          <w:rFonts w:ascii="Arial" w:hAnsi="Arial" w:cs="Arial"/>
        </w:rPr>
        <w:t xml:space="preserve"> </w:t>
      </w:r>
    </w:p>
    <w:p w14:paraId="361F5B28" w14:textId="77777777" w:rsidR="0040722F" w:rsidRPr="00E169E3" w:rsidRDefault="0040722F" w:rsidP="0040722F">
      <w:pPr>
        <w:spacing w:after="0" w:line="360" w:lineRule="auto"/>
        <w:jc w:val="both"/>
        <w:rPr>
          <w:rFonts w:ascii="Arial" w:hAnsi="Arial" w:cs="Arial"/>
          <w:lang w:val="en-GB"/>
        </w:rPr>
      </w:pPr>
    </w:p>
    <w:p w14:paraId="6BF8E4D2" w14:textId="77777777" w:rsidR="0040722F" w:rsidRPr="00E169E3" w:rsidRDefault="0040722F" w:rsidP="00484EA5">
      <w:pPr>
        <w:pBdr>
          <w:bottom w:val="single" w:sz="4" w:space="1" w:color="auto"/>
        </w:pBdr>
        <w:spacing w:after="0" w:line="360" w:lineRule="auto"/>
        <w:jc w:val="both"/>
        <w:rPr>
          <w:rFonts w:ascii="Arial" w:hAnsi="Arial" w:cs="Arial"/>
          <w:b/>
          <w:lang w:val="en-GB"/>
        </w:rPr>
      </w:pPr>
      <w:r w:rsidRPr="00E169E3">
        <w:rPr>
          <w:rFonts w:ascii="Arial" w:hAnsi="Arial" w:cs="Arial"/>
          <w:b/>
          <w:lang w:val="en-GB"/>
        </w:rPr>
        <w:t xml:space="preserve">Abstract: </w:t>
      </w:r>
      <w:r w:rsidRPr="00E169E3">
        <w:rPr>
          <w:rFonts w:ascii="Arial" w:hAnsi="Arial" w:cs="Arial"/>
          <w:lang w:val="en-GB"/>
        </w:rPr>
        <w:t xml:space="preserve">We provide a conceptual map of extremism, fanaticism, fundamentalism, terrorism. This is needed because of conceptual confusion in the literature, because many conceptualizations are tacit and superficial making operationalizations difficult, and because the bodies of literature involved are often rather distinct from one another, partly due to disciplinary boundaries. We first describe each of these phenomena in detail, </w:t>
      </w:r>
      <w:r w:rsidRPr="00E169E3">
        <w:rPr>
          <w:rFonts w:ascii="Arial" w:hAnsi="Arial" w:cs="Arial"/>
          <w:lang w:val="en-GB"/>
        </w:rPr>
        <w:lastRenderedPageBreak/>
        <w:t xml:space="preserve">identifying core and stereotypical properties, such as whether they are time-bound and their relation to the use of violence. We, thus, sketch not so much how they </w:t>
      </w:r>
      <w:r w:rsidRPr="00E169E3">
        <w:rPr>
          <w:rFonts w:ascii="Arial" w:hAnsi="Arial" w:cs="Arial"/>
          <w:i/>
          <w:lang w:val="en-GB"/>
        </w:rPr>
        <w:t xml:space="preserve">are </w:t>
      </w:r>
      <w:r w:rsidRPr="00E169E3">
        <w:rPr>
          <w:rFonts w:ascii="Arial" w:hAnsi="Arial" w:cs="Arial"/>
          <w:lang w:val="en-GB"/>
        </w:rPr>
        <w:t xml:space="preserve">often conceptualized, but how they </w:t>
      </w:r>
      <w:r w:rsidRPr="00E169E3">
        <w:rPr>
          <w:rFonts w:ascii="Arial" w:hAnsi="Arial" w:cs="Arial"/>
          <w:i/>
          <w:lang w:val="en-GB"/>
        </w:rPr>
        <w:t xml:space="preserve">should </w:t>
      </w:r>
      <w:r w:rsidRPr="00E169E3">
        <w:rPr>
          <w:rFonts w:ascii="Arial" w:hAnsi="Arial" w:cs="Arial"/>
          <w:lang w:val="en-GB"/>
        </w:rPr>
        <w:t xml:space="preserve">be conceptualized. Each analysis </w:t>
      </w:r>
      <w:proofErr w:type="gramStart"/>
      <w:r w:rsidRPr="00E169E3">
        <w:rPr>
          <w:rFonts w:ascii="Arial" w:hAnsi="Arial" w:cs="Arial"/>
          <w:lang w:val="en-GB"/>
        </w:rPr>
        <w:t>takes into account</w:t>
      </w:r>
      <w:proofErr w:type="gramEnd"/>
      <w:r w:rsidRPr="00E169E3">
        <w:rPr>
          <w:rFonts w:ascii="Arial" w:hAnsi="Arial" w:cs="Arial"/>
          <w:lang w:val="en-GB"/>
        </w:rPr>
        <w:t xml:space="preserve"> five dimensions of the phenomenon: beliefs, affections, conative states (hopes, desires), actions and omissions, and practical affairs (rituals, symbols, etc.). We then lay out their internal and mutual relations, describing such relations as exclusion, entailment, and probable co-exemplification. Finally, we sketch the theoretical ramifications for debates about such extreme beliefs and extreme behaviour, and the practical ramifications for policy and public debate.</w:t>
      </w:r>
    </w:p>
    <w:p w14:paraId="2CE6DADA" w14:textId="77777777" w:rsidR="00484EA5" w:rsidRDefault="00484EA5" w:rsidP="00484EA5">
      <w:pPr>
        <w:spacing w:after="0" w:line="360" w:lineRule="auto"/>
        <w:jc w:val="center"/>
        <w:rPr>
          <w:rFonts w:ascii="Arial" w:hAnsi="Arial" w:cs="Arial"/>
          <w:b/>
          <w:bCs/>
          <w:u w:val="single"/>
        </w:rPr>
      </w:pPr>
    </w:p>
    <w:p w14:paraId="5C424421" w14:textId="2F66B563" w:rsidR="00484EA5" w:rsidRPr="00484EA5" w:rsidRDefault="00484EA5" w:rsidP="00484EA5">
      <w:pPr>
        <w:spacing w:after="0" w:line="360" w:lineRule="auto"/>
        <w:jc w:val="center"/>
        <w:rPr>
          <w:rFonts w:ascii="Arial" w:hAnsi="Arial" w:cs="Arial"/>
          <w:b/>
          <w:bCs/>
          <w:u w:val="single"/>
        </w:rPr>
      </w:pPr>
      <w:bookmarkStart w:id="8" w:name="_Hlk87987400"/>
      <w:r w:rsidRPr="00484EA5">
        <w:rPr>
          <w:rFonts w:ascii="Arial" w:hAnsi="Arial" w:cs="Arial"/>
          <w:b/>
          <w:bCs/>
          <w:u w:val="single"/>
        </w:rPr>
        <w:t>About the speaker</w:t>
      </w:r>
      <w:r>
        <w:rPr>
          <w:rFonts w:ascii="Arial" w:hAnsi="Arial" w:cs="Arial"/>
          <w:b/>
          <w:bCs/>
          <w:u w:val="single"/>
        </w:rPr>
        <w:t>s:</w:t>
      </w:r>
    </w:p>
    <w:bookmarkEnd w:id="8"/>
    <w:p w14:paraId="5E9DBB57" w14:textId="77777777" w:rsidR="00484EA5" w:rsidRDefault="00484EA5" w:rsidP="00484EA5">
      <w:pPr>
        <w:spacing w:after="0" w:line="360" w:lineRule="auto"/>
        <w:jc w:val="both"/>
        <w:rPr>
          <w:rFonts w:ascii="Arial" w:hAnsi="Arial" w:cs="Arial"/>
          <w:b/>
          <w:bCs/>
          <w:sz w:val="20"/>
          <w:szCs w:val="20"/>
          <w:lang w:val="en-GB"/>
        </w:rPr>
      </w:pPr>
    </w:p>
    <w:p w14:paraId="5578B240" w14:textId="6428CF72" w:rsidR="00484EA5" w:rsidRDefault="00484EA5" w:rsidP="00484EA5">
      <w:pPr>
        <w:spacing w:after="0" w:line="360" w:lineRule="auto"/>
        <w:jc w:val="both"/>
        <w:rPr>
          <w:rFonts w:ascii="Arial" w:hAnsi="Arial" w:cs="Arial"/>
          <w:b/>
          <w:bCs/>
          <w:sz w:val="20"/>
          <w:szCs w:val="20"/>
          <w:lang w:val="en-GB"/>
        </w:rPr>
      </w:pPr>
      <w:r w:rsidRPr="00484EA5">
        <w:rPr>
          <w:rFonts w:ascii="Arial" w:hAnsi="Arial" w:cs="Arial"/>
          <w:b/>
          <w:bCs/>
          <w:sz w:val="20"/>
          <w:szCs w:val="20"/>
          <w:lang w:val="en-GB"/>
        </w:rPr>
        <w:t>Rik Peels</w:t>
      </w:r>
    </w:p>
    <w:p w14:paraId="0CAB3643" w14:textId="77777777" w:rsidR="00484EA5" w:rsidRPr="00484EA5" w:rsidRDefault="00484EA5" w:rsidP="00484EA5">
      <w:pPr>
        <w:spacing w:after="0" w:line="360" w:lineRule="auto"/>
        <w:jc w:val="both"/>
        <w:rPr>
          <w:rFonts w:ascii="Arial" w:hAnsi="Arial" w:cs="Arial"/>
          <w:b/>
          <w:bCs/>
          <w:sz w:val="20"/>
          <w:szCs w:val="20"/>
          <w:lang w:val="en-GB"/>
        </w:rPr>
      </w:pPr>
    </w:p>
    <w:p w14:paraId="125B2728" w14:textId="5A122BB2" w:rsidR="00484EA5" w:rsidRDefault="00484EA5" w:rsidP="00484EA5">
      <w:pPr>
        <w:spacing w:after="0" w:line="360" w:lineRule="auto"/>
        <w:jc w:val="both"/>
        <w:rPr>
          <w:rFonts w:ascii="Arial" w:hAnsi="Arial" w:cs="Arial"/>
          <w:i/>
          <w:iCs/>
          <w:sz w:val="20"/>
          <w:szCs w:val="20"/>
          <w:lang w:val="en-GB"/>
        </w:rPr>
      </w:pPr>
      <w:proofErr w:type="spellStart"/>
      <w:r w:rsidRPr="00484EA5">
        <w:rPr>
          <w:rFonts w:ascii="Arial" w:hAnsi="Arial" w:cs="Arial"/>
          <w:i/>
          <w:iCs/>
          <w:sz w:val="20"/>
          <w:szCs w:val="20"/>
          <w:lang w:val="en-GB"/>
        </w:rPr>
        <w:t>Dr.</w:t>
      </w:r>
      <w:proofErr w:type="spellEnd"/>
      <w:r w:rsidRPr="00484EA5">
        <w:rPr>
          <w:rFonts w:ascii="Arial" w:hAnsi="Arial" w:cs="Arial"/>
          <w:i/>
          <w:iCs/>
          <w:sz w:val="20"/>
          <w:szCs w:val="20"/>
          <w:lang w:val="en-GB"/>
        </w:rPr>
        <w:t xml:space="preserve"> Rik Peels is Associate Professor in Philosophy and Religion &amp; Theology at the Vrije Universiteit Amsterdam, the Netherlands. His primary research interests are fundamentalism, the ethics of belief, ignorance, scientism, common sense philosophy, and various issues </w:t>
      </w:r>
      <w:r w:rsidRPr="00484EA5">
        <w:rPr>
          <w:rFonts w:ascii="Arial" w:hAnsi="Arial" w:cs="Arial"/>
          <w:i/>
          <w:iCs/>
          <w:sz w:val="20"/>
          <w:szCs w:val="20"/>
          <w:lang w:val="en-GB"/>
        </w:rPr>
        <w:lastRenderedPageBreak/>
        <w:t>in the philosophy of religion. His most recent monograph is Responsible Belief: A Theory in Ethics and Epistemology (Oxford University Press, 2017). He edited Moral and Social Perspectives on Ignorance (Routledge, 2017), and co-edited The Epistemic Dimensions of Ignorance (Cambridge University Press, 2016), Scientism: A Philosophical Exposition and Evaluation (Oxford University Press, 2018), and The Cambridge Companion to Common Sense Philosophy (Cambridge University Press, 2020). He published over 50 articles in such journals as Nature, Philosophical Quarterly, Philosophical Studies, Philosophy and Phenomenological Research, and The Journal of Philosophy. He also regularly publishes opinion pieces in newspapers, does radio and television interviews, and engages in public debates on several issues in ethics and the philosophy of religion.</w:t>
      </w:r>
    </w:p>
    <w:p w14:paraId="06231FE3" w14:textId="77777777" w:rsidR="00484EA5" w:rsidRPr="00484EA5" w:rsidRDefault="00484EA5" w:rsidP="00484EA5">
      <w:pPr>
        <w:spacing w:after="0" w:line="360" w:lineRule="auto"/>
        <w:jc w:val="both"/>
        <w:rPr>
          <w:rFonts w:ascii="Arial" w:hAnsi="Arial" w:cs="Arial"/>
          <w:i/>
          <w:iCs/>
          <w:sz w:val="20"/>
          <w:szCs w:val="20"/>
          <w:lang w:val="en-GB"/>
        </w:rPr>
      </w:pPr>
    </w:p>
    <w:p w14:paraId="4DF9DE35" w14:textId="0C8B013D" w:rsidR="00484EA5" w:rsidRDefault="00484EA5" w:rsidP="00484EA5">
      <w:pPr>
        <w:spacing w:after="0" w:line="360" w:lineRule="auto"/>
        <w:jc w:val="both"/>
        <w:rPr>
          <w:rFonts w:ascii="Arial" w:hAnsi="Arial" w:cs="Arial"/>
          <w:b/>
          <w:bCs/>
          <w:sz w:val="20"/>
          <w:szCs w:val="20"/>
          <w:lang w:val="en-GB"/>
        </w:rPr>
      </w:pPr>
      <w:r w:rsidRPr="00484EA5">
        <w:rPr>
          <w:rFonts w:ascii="Arial" w:hAnsi="Arial" w:cs="Arial"/>
          <w:b/>
          <w:bCs/>
          <w:sz w:val="20"/>
          <w:szCs w:val="20"/>
          <w:lang w:val="en-GB"/>
        </w:rPr>
        <w:t>Ruth Tietjen</w:t>
      </w:r>
    </w:p>
    <w:p w14:paraId="4BBB365C" w14:textId="77777777" w:rsidR="00484EA5" w:rsidRPr="00484EA5" w:rsidRDefault="00484EA5" w:rsidP="00484EA5">
      <w:pPr>
        <w:spacing w:after="0" w:line="360" w:lineRule="auto"/>
        <w:jc w:val="both"/>
        <w:rPr>
          <w:rFonts w:ascii="Arial" w:hAnsi="Arial" w:cs="Arial"/>
          <w:b/>
          <w:bCs/>
          <w:sz w:val="20"/>
          <w:szCs w:val="20"/>
          <w:lang w:val="en-GB"/>
        </w:rPr>
      </w:pPr>
    </w:p>
    <w:p w14:paraId="466F3D95" w14:textId="05CE6555" w:rsidR="0040722F" w:rsidRPr="00484EA5" w:rsidRDefault="00484EA5" w:rsidP="00484EA5">
      <w:pPr>
        <w:spacing w:after="0" w:line="360" w:lineRule="auto"/>
        <w:jc w:val="both"/>
        <w:rPr>
          <w:rFonts w:ascii="Arial" w:hAnsi="Arial" w:cs="Arial"/>
          <w:i/>
          <w:iCs/>
          <w:sz w:val="20"/>
          <w:szCs w:val="20"/>
          <w:lang w:val="en-GB"/>
        </w:rPr>
      </w:pPr>
      <w:proofErr w:type="spellStart"/>
      <w:r w:rsidRPr="00484EA5">
        <w:rPr>
          <w:rFonts w:ascii="Arial" w:hAnsi="Arial" w:cs="Arial"/>
          <w:i/>
          <w:iCs/>
          <w:sz w:val="20"/>
          <w:szCs w:val="20"/>
          <w:lang w:val="en-GB"/>
        </w:rPr>
        <w:t>Dr.</w:t>
      </w:r>
      <w:proofErr w:type="spellEnd"/>
      <w:r w:rsidRPr="00484EA5">
        <w:rPr>
          <w:rFonts w:ascii="Arial" w:hAnsi="Arial" w:cs="Arial"/>
          <w:i/>
          <w:iCs/>
          <w:sz w:val="20"/>
          <w:szCs w:val="20"/>
          <w:lang w:val="en-GB"/>
        </w:rPr>
        <w:t xml:space="preserve"> Ruth Rebecca Tietjen is a postdoc at the </w:t>
      </w:r>
      <w:proofErr w:type="spellStart"/>
      <w:r w:rsidRPr="00484EA5">
        <w:rPr>
          <w:rFonts w:ascii="Arial" w:hAnsi="Arial" w:cs="Arial"/>
          <w:i/>
          <w:iCs/>
          <w:sz w:val="20"/>
          <w:szCs w:val="20"/>
          <w:lang w:val="en-GB"/>
        </w:rPr>
        <w:t>Center</w:t>
      </w:r>
      <w:proofErr w:type="spellEnd"/>
      <w:r w:rsidRPr="00484EA5">
        <w:rPr>
          <w:rFonts w:ascii="Arial" w:hAnsi="Arial" w:cs="Arial"/>
          <w:i/>
          <w:iCs/>
          <w:sz w:val="20"/>
          <w:szCs w:val="20"/>
          <w:lang w:val="en-GB"/>
        </w:rPr>
        <w:t xml:space="preserve"> for Subjectivity Research at the University of Copenhagen (DK), where she is working on antagonistic political emotions. Her research is situated at the intersection of the philosophy of emotion, the philosophy of religion, </w:t>
      </w:r>
      <w:r w:rsidRPr="00484EA5">
        <w:rPr>
          <w:rFonts w:ascii="Arial" w:hAnsi="Arial" w:cs="Arial"/>
          <w:i/>
          <w:iCs/>
          <w:sz w:val="20"/>
          <w:szCs w:val="20"/>
          <w:lang w:val="en-GB"/>
        </w:rPr>
        <w:lastRenderedPageBreak/>
        <w:t xml:space="preserve">anthropology, ethics, and political philosophy. It is focused on the ethical and political ambiguity of religious zeal and the affective dimensions of fanaticism and populism. Moreover, she is working on existential phenomena such as loneliness, melancholy, mortality, and the limits of language.  She feels committed to the idea of critically engaged philosophy: philosophy that addresses pressing problems of today’s world and aims at making an existential or political difference. Ruth is co-editor of The Philosophy of Fanaticism: Epistemological, Affective, and Political Dimensions (Routledge, forthcoming) and working on the monograph </w:t>
      </w:r>
      <w:proofErr w:type="spellStart"/>
      <w:r w:rsidRPr="00484EA5">
        <w:rPr>
          <w:rFonts w:ascii="Arial" w:hAnsi="Arial" w:cs="Arial"/>
          <w:i/>
          <w:iCs/>
          <w:sz w:val="20"/>
          <w:szCs w:val="20"/>
          <w:lang w:val="en-GB"/>
        </w:rPr>
        <w:t>Philosophische</w:t>
      </w:r>
      <w:proofErr w:type="spellEnd"/>
      <w:r w:rsidRPr="00484EA5">
        <w:rPr>
          <w:rFonts w:ascii="Arial" w:hAnsi="Arial" w:cs="Arial"/>
          <w:i/>
          <w:iCs/>
          <w:sz w:val="20"/>
          <w:szCs w:val="20"/>
          <w:lang w:val="en-GB"/>
        </w:rPr>
        <w:t xml:space="preserve"> </w:t>
      </w:r>
      <w:proofErr w:type="spellStart"/>
      <w:r w:rsidRPr="00484EA5">
        <w:rPr>
          <w:rFonts w:ascii="Arial" w:hAnsi="Arial" w:cs="Arial"/>
          <w:i/>
          <w:iCs/>
          <w:sz w:val="20"/>
          <w:szCs w:val="20"/>
          <w:lang w:val="en-GB"/>
        </w:rPr>
        <w:t>Variationen</w:t>
      </w:r>
      <w:proofErr w:type="spellEnd"/>
      <w:r w:rsidRPr="00484EA5">
        <w:rPr>
          <w:rFonts w:ascii="Arial" w:hAnsi="Arial" w:cs="Arial"/>
          <w:i/>
          <w:iCs/>
          <w:sz w:val="20"/>
          <w:szCs w:val="20"/>
          <w:lang w:val="en-GB"/>
        </w:rPr>
        <w:t xml:space="preserve"> </w:t>
      </w:r>
      <w:proofErr w:type="spellStart"/>
      <w:r w:rsidRPr="00484EA5">
        <w:rPr>
          <w:rFonts w:ascii="Arial" w:hAnsi="Arial" w:cs="Arial"/>
          <w:i/>
          <w:iCs/>
          <w:sz w:val="20"/>
          <w:szCs w:val="20"/>
          <w:lang w:val="en-GB"/>
        </w:rPr>
        <w:t>über</w:t>
      </w:r>
      <w:proofErr w:type="spellEnd"/>
      <w:r w:rsidRPr="00484EA5">
        <w:rPr>
          <w:rFonts w:ascii="Arial" w:hAnsi="Arial" w:cs="Arial"/>
          <w:i/>
          <w:iCs/>
          <w:sz w:val="20"/>
          <w:szCs w:val="20"/>
          <w:lang w:val="en-GB"/>
        </w:rPr>
        <w:t xml:space="preserve"> den </w:t>
      </w:r>
      <w:proofErr w:type="spellStart"/>
      <w:r w:rsidRPr="00484EA5">
        <w:rPr>
          <w:rFonts w:ascii="Arial" w:hAnsi="Arial" w:cs="Arial"/>
          <w:i/>
          <w:iCs/>
          <w:sz w:val="20"/>
          <w:szCs w:val="20"/>
          <w:lang w:val="en-GB"/>
        </w:rPr>
        <w:t>Fanatismus</w:t>
      </w:r>
      <w:proofErr w:type="spellEnd"/>
      <w:r w:rsidRPr="00484EA5">
        <w:rPr>
          <w:rFonts w:ascii="Arial" w:hAnsi="Arial" w:cs="Arial"/>
          <w:i/>
          <w:iCs/>
          <w:sz w:val="20"/>
          <w:szCs w:val="20"/>
          <w:lang w:val="en-GB"/>
        </w:rPr>
        <w:t>. She published a monograph on fear and anxiety (Mentis, 2019) and articles in journals such as The Journal of the American Philosophical Association, Philosophia, and Phenomenology and the Cognitive Sciences.</w:t>
      </w:r>
    </w:p>
    <w:p w14:paraId="349A492F" w14:textId="1F4D66C2" w:rsidR="0040722F" w:rsidRDefault="0040722F" w:rsidP="0040722F">
      <w:pPr>
        <w:spacing w:after="0" w:line="360" w:lineRule="auto"/>
        <w:jc w:val="both"/>
        <w:rPr>
          <w:rFonts w:ascii="Arial" w:hAnsi="Arial" w:cs="Arial"/>
          <w:b/>
        </w:rPr>
      </w:pPr>
    </w:p>
    <w:p w14:paraId="776BDFB7" w14:textId="00725503" w:rsidR="00484EA5" w:rsidRDefault="00484EA5" w:rsidP="0040722F">
      <w:pPr>
        <w:spacing w:after="0" w:line="360" w:lineRule="auto"/>
        <w:jc w:val="both"/>
        <w:rPr>
          <w:rFonts w:ascii="Arial" w:hAnsi="Arial" w:cs="Arial"/>
          <w:b/>
        </w:rPr>
      </w:pPr>
    </w:p>
    <w:p w14:paraId="3D340C5D" w14:textId="10CB0F13" w:rsidR="00484EA5" w:rsidRDefault="00484EA5" w:rsidP="0040722F">
      <w:pPr>
        <w:spacing w:after="0" w:line="360" w:lineRule="auto"/>
        <w:jc w:val="both"/>
        <w:rPr>
          <w:rFonts w:ascii="Arial" w:hAnsi="Arial" w:cs="Arial"/>
          <w:b/>
        </w:rPr>
      </w:pPr>
    </w:p>
    <w:p w14:paraId="590E0F30" w14:textId="0B6982A0" w:rsidR="00484EA5" w:rsidRDefault="00484EA5" w:rsidP="0040722F">
      <w:pPr>
        <w:spacing w:after="0" w:line="360" w:lineRule="auto"/>
        <w:jc w:val="both"/>
        <w:rPr>
          <w:rFonts w:ascii="Arial" w:hAnsi="Arial" w:cs="Arial"/>
          <w:b/>
        </w:rPr>
      </w:pPr>
    </w:p>
    <w:p w14:paraId="69C4F3F6" w14:textId="43D01B47" w:rsidR="00484EA5" w:rsidRDefault="00484EA5" w:rsidP="0040722F">
      <w:pPr>
        <w:spacing w:after="0" w:line="360" w:lineRule="auto"/>
        <w:jc w:val="both"/>
        <w:rPr>
          <w:rFonts w:ascii="Arial" w:hAnsi="Arial" w:cs="Arial"/>
          <w:b/>
        </w:rPr>
      </w:pPr>
    </w:p>
    <w:p w14:paraId="21B356C0" w14:textId="7813C310" w:rsidR="00484EA5" w:rsidRDefault="00484EA5" w:rsidP="0040722F">
      <w:pPr>
        <w:spacing w:after="0" w:line="360" w:lineRule="auto"/>
        <w:jc w:val="both"/>
        <w:rPr>
          <w:rFonts w:ascii="Arial" w:hAnsi="Arial" w:cs="Arial"/>
          <w:b/>
        </w:rPr>
      </w:pPr>
    </w:p>
    <w:p w14:paraId="292F294F" w14:textId="11509624" w:rsidR="00484EA5" w:rsidRDefault="00484EA5" w:rsidP="0040722F">
      <w:pPr>
        <w:spacing w:after="0" w:line="360" w:lineRule="auto"/>
        <w:jc w:val="both"/>
        <w:rPr>
          <w:rFonts w:ascii="Arial" w:hAnsi="Arial" w:cs="Arial"/>
          <w:b/>
        </w:rPr>
      </w:pPr>
    </w:p>
    <w:p w14:paraId="5B9C9FC5" w14:textId="77777777" w:rsidR="00484EA5" w:rsidRPr="00E169E3" w:rsidRDefault="00484EA5" w:rsidP="0040722F">
      <w:pPr>
        <w:spacing w:after="0" w:line="360" w:lineRule="auto"/>
        <w:jc w:val="both"/>
        <w:rPr>
          <w:rFonts w:ascii="Arial" w:hAnsi="Arial" w:cs="Arial"/>
          <w:b/>
        </w:rPr>
      </w:pPr>
    </w:p>
    <w:p w14:paraId="1DF65190" w14:textId="77777777" w:rsidR="0040722F" w:rsidRPr="00E169E3" w:rsidRDefault="0040722F" w:rsidP="0040722F">
      <w:pPr>
        <w:spacing w:after="0" w:line="360" w:lineRule="auto"/>
        <w:jc w:val="center"/>
        <w:rPr>
          <w:rFonts w:ascii="Arial" w:hAnsi="Arial" w:cs="Arial"/>
          <w:b/>
        </w:rPr>
      </w:pPr>
      <w:r w:rsidRPr="00E169E3">
        <w:rPr>
          <w:rFonts w:ascii="Arial" w:hAnsi="Arial" w:cs="Arial"/>
          <w:b/>
        </w:rPr>
        <w:lastRenderedPageBreak/>
        <w:t>EXTREMISM, FUNDAMENTALISM, AND CONSTRUCTIONISM</w:t>
      </w:r>
    </w:p>
    <w:p w14:paraId="0DA3D1B7"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Quassim Cassam</w:t>
      </w:r>
    </w:p>
    <w:p w14:paraId="60B10922" w14:textId="77777777" w:rsidR="0040722F" w:rsidRPr="00E169E3" w:rsidRDefault="0040722F" w:rsidP="0040722F">
      <w:pPr>
        <w:spacing w:after="0" w:line="360" w:lineRule="auto"/>
        <w:jc w:val="center"/>
        <w:rPr>
          <w:rFonts w:ascii="Arial" w:hAnsi="Arial" w:cs="Arial"/>
          <w:lang w:val="en-GB"/>
        </w:rPr>
      </w:pPr>
    </w:p>
    <w:p w14:paraId="02B84B47" w14:textId="77777777" w:rsidR="0040722F" w:rsidRPr="00E169E3" w:rsidRDefault="0040722F" w:rsidP="00484EA5">
      <w:pPr>
        <w:pBdr>
          <w:bottom w:val="single" w:sz="4" w:space="1" w:color="auto"/>
        </w:pBdr>
        <w:spacing w:after="0" w:line="360" w:lineRule="auto"/>
        <w:jc w:val="both"/>
        <w:rPr>
          <w:rFonts w:ascii="Arial" w:hAnsi="Arial" w:cs="Arial"/>
          <w:lang w:val="en-GB"/>
        </w:rPr>
      </w:pPr>
      <w:r w:rsidRPr="00E169E3">
        <w:rPr>
          <w:rFonts w:ascii="Arial" w:hAnsi="Arial" w:cs="Arial"/>
          <w:b/>
          <w:bCs/>
          <w:lang w:val="en-GB"/>
        </w:rPr>
        <w:t>Abstract:</w:t>
      </w:r>
      <w:r w:rsidRPr="00E169E3">
        <w:rPr>
          <w:rFonts w:ascii="Arial" w:hAnsi="Arial" w:cs="Arial"/>
          <w:lang w:val="en-GB"/>
        </w:rPr>
        <w:t xml:space="preserve"> In my book Extremism: A Philosophical Analysis, I briefly discuss the relationship between extremism and fundamentalism. My discussion does not seriously question the legitimacy of the concept of fundamentalism or the assumption that it picks out a genuine phenomenon. However, some have questioned the usefulness and general applicability of the concept. Others have suggested that ‘Islamic fundamentalism’, in particular, is an Orientalist and/ or rationalist construction which serves to generate a sense of the vast distance between the rational self and the irrational and implacable Other. I will examine these and other related ideas to see if they have any merit. I will also consider whether, if we are constructionists about fundamentalism, we should also be constructionists about extremism.</w:t>
      </w:r>
    </w:p>
    <w:p w14:paraId="732C81CF" w14:textId="27D5A591" w:rsidR="0040722F" w:rsidRDefault="0040722F" w:rsidP="0040722F">
      <w:pPr>
        <w:spacing w:after="0" w:line="360" w:lineRule="auto"/>
        <w:jc w:val="both"/>
        <w:rPr>
          <w:rFonts w:ascii="Arial" w:hAnsi="Arial" w:cs="Arial"/>
          <w:lang w:val="en-GB"/>
        </w:rPr>
      </w:pPr>
    </w:p>
    <w:p w14:paraId="4A60CAB6" w14:textId="505A46D8" w:rsidR="00484EA5" w:rsidRPr="00484EA5" w:rsidRDefault="00484EA5" w:rsidP="00484EA5">
      <w:pPr>
        <w:spacing w:after="0" w:line="360" w:lineRule="auto"/>
        <w:jc w:val="center"/>
        <w:rPr>
          <w:rFonts w:ascii="Arial" w:hAnsi="Arial" w:cs="Arial"/>
          <w:b/>
          <w:bCs/>
          <w:u w:val="single"/>
        </w:rPr>
      </w:pPr>
      <w:r w:rsidRPr="00484EA5">
        <w:rPr>
          <w:rFonts w:ascii="Arial" w:hAnsi="Arial" w:cs="Arial"/>
          <w:b/>
          <w:bCs/>
          <w:u w:val="single"/>
        </w:rPr>
        <w:t>About the speaker</w:t>
      </w:r>
      <w:r>
        <w:rPr>
          <w:rFonts w:ascii="Arial" w:hAnsi="Arial" w:cs="Arial"/>
          <w:b/>
          <w:bCs/>
          <w:u w:val="single"/>
        </w:rPr>
        <w:t>:</w:t>
      </w:r>
    </w:p>
    <w:p w14:paraId="4A3D69DE" w14:textId="325CA077" w:rsidR="00484EA5" w:rsidRDefault="00484EA5" w:rsidP="0040722F">
      <w:pPr>
        <w:spacing w:after="0" w:line="360" w:lineRule="auto"/>
        <w:jc w:val="both"/>
        <w:rPr>
          <w:rFonts w:ascii="Arial" w:hAnsi="Arial" w:cs="Arial"/>
          <w:lang w:val="en-GB"/>
        </w:rPr>
      </w:pPr>
    </w:p>
    <w:p w14:paraId="2684C076" w14:textId="77777777" w:rsidR="00484EA5" w:rsidRPr="00E169E3" w:rsidRDefault="00484EA5" w:rsidP="0040722F">
      <w:pPr>
        <w:spacing w:after="0" w:line="360" w:lineRule="auto"/>
        <w:jc w:val="both"/>
        <w:rPr>
          <w:rFonts w:ascii="Arial" w:hAnsi="Arial" w:cs="Arial"/>
          <w:lang w:val="en-GB"/>
        </w:rPr>
      </w:pPr>
    </w:p>
    <w:p w14:paraId="47C1BB62" w14:textId="4DD8306E" w:rsidR="00484EA5" w:rsidRDefault="00484EA5" w:rsidP="00484EA5">
      <w:pPr>
        <w:spacing w:after="0" w:line="360" w:lineRule="auto"/>
        <w:jc w:val="both"/>
        <w:rPr>
          <w:rFonts w:ascii="Arial" w:hAnsi="Arial" w:cs="Arial"/>
          <w:b/>
          <w:bCs/>
          <w:sz w:val="20"/>
          <w:szCs w:val="20"/>
          <w:lang w:val="en-GB"/>
        </w:rPr>
      </w:pPr>
      <w:r w:rsidRPr="00484EA5">
        <w:rPr>
          <w:rFonts w:ascii="Arial" w:hAnsi="Arial" w:cs="Arial"/>
          <w:b/>
          <w:bCs/>
          <w:sz w:val="20"/>
          <w:szCs w:val="20"/>
          <w:lang w:val="en-GB"/>
        </w:rPr>
        <w:t xml:space="preserve">Quassim Cassam </w:t>
      </w:r>
    </w:p>
    <w:p w14:paraId="79C6C353" w14:textId="77777777" w:rsidR="00484EA5" w:rsidRPr="00484EA5" w:rsidRDefault="00484EA5" w:rsidP="00484EA5">
      <w:pPr>
        <w:spacing w:after="0" w:line="360" w:lineRule="auto"/>
        <w:jc w:val="both"/>
        <w:rPr>
          <w:rFonts w:ascii="Arial" w:hAnsi="Arial" w:cs="Arial"/>
          <w:b/>
          <w:bCs/>
          <w:sz w:val="20"/>
          <w:szCs w:val="20"/>
          <w:lang w:val="en-GB"/>
        </w:rPr>
      </w:pPr>
    </w:p>
    <w:p w14:paraId="6E3E7F2E" w14:textId="59403F69" w:rsidR="00484EA5" w:rsidRPr="00484EA5" w:rsidRDefault="00484EA5" w:rsidP="00484EA5">
      <w:pPr>
        <w:spacing w:after="0" w:line="360" w:lineRule="auto"/>
        <w:jc w:val="both"/>
        <w:rPr>
          <w:rFonts w:ascii="Arial" w:hAnsi="Arial" w:cs="Arial"/>
          <w:i/>
          <w:iCs/>
          <w:sz w:val="20"/>
          <w:szCs w:val="20"/>
          <w:lang w:val="en-GB"/>
        </w:rPr>
      </w:pPr>
      <w:r w:rsidRPr="00484EA5">
        <w:rPr>
          <w:rFonts w:ascii="Arial" w:hAnsi="Arial" w:cs="Arial"/>
          <w:i/>
          <w:iCs/>
          <w:sz w:val="20"/>
          <w:szCs w:val="20"/>
          <w:lang w:val="en-GB"/>
        </w:rPr>
        <w:t xml:space="preserve">Quassim Cassam is Professor of Philosophy at Warwick University, UK. He was previously </w:t>
      </w:r>
      <w:proofErr w:type="spellStart"/>
      <w:r w:rsidRPr="00484EA5">
        <w:rPr>
          <w:rFonts w:ascii="Arial" w:hAnsi="Arial" w:cs="Arial"/>
          <w:i/>
          <w:iCs/>
          <w:sz w:val="20"/>
          <w:szCs w:val="20"/>
          <w:lang w:val="en-GB"/>
        </w:rPr>
        <w:t>Knightbridge</w:t>
      </w:r>
      <w:proofErr w:type="spellEnd"/>
      <w:r w:rsidRPr="00484EA5">
        <w:rPr>
          <w:rFonts w:ascii="Arial" w:hAnsi="Arial" w:cs="Arial"/>
          <w:i/>
          <w:iCs/>
          <w:sz w:val="20"/>
          <w:szCs w:val="20"/>
          <w:lang w:val="en-GB"/>
        </w:rPr>
        <w:t xml:space="preserve"> Professor of Philosophy at Cambridge, Professor of Philosophy at UCL, and, for 18 years, Fellow and Tutor in Philosophy at Wadham College, Oxford. He works on various topics in epistemology, philosophy of mind, and the philosophy of </w:t>
      </w:r>
      <w:proofErr w:type="spellStart"/>
      <w:r w:rsidRPr="00484EA5">
        <w:rPr>
          <w:rFonts w:ascii="Arial" w:hAnsi="Arial" w:cs="Arial"/>
          <w:i/>
          <w:iCs/>
          <w:sz w:val="20"/>
          <w:szCs w:val="20"/>
          <w:lang w:val="en-GB"/>
        </w:rPr>
        <w:t>terrrorism</w:t>
      </w:r>
      <w:proofErr w:type="spellEnd"/>
      <w:r w:rsidRPr="00484EA5">
        <w:rPr>
          <w:rFonts w:ascii="Arial" w:hAnsi="Arial" w:cs="Arial"/>
          <w:i/>
          <w:iCs/>
          <w:sz w:val="20"/>
          <w:szCs w:val="20"/>
          <w:lang w:val="en-GB"/>
        </w:rPr>
        <w:t xml:space="preserve"> and extremism. He has published numerous books, including Self and World (Oxford 1997), The Possibility of Knowledge (Oxford 2007), Self-Knowledge for Humans (Oxford 2014), with John Campbell, Berkeley's Puzzle: What Does Experience Teach Us?</w:t>
      </w:r>
      <w:r>
        <w:rPr>
          <w:rFonts w:ascii="Arial" w:hAnsi="Arial" w:cs="Arial"/>
          <w:i/>
          <w:iCs/>
          <w:sz w:val="20"/>
          <w:szCs w:val="20"/>
          <w:lang w:val="en-GB"/>
        </w:rPr>
        <w:t xml:space="preserve"> </w:t>
      </w:r>
      <w:r w:rsidRPr="00484EA5">
        <w:rPr>
          <w:rFonts w:ascii="Arial" w:hAnsi="Arial" w:cs="Arial"/>
          <w:i/>
          <w:iCs/>
          <w:sz w:val="20"/>
          <w:szCs w:val="20"/>
          <w:lang w:val="en-GB"/>
        </w:rPr>
        <w:t xml:space="preserve">(Oxford 2014), Vices of the </w:t>
      </w:r>
      <w:proofErr w:type="gramStart"/>
      <w:r w:rsidRPr="00484EA5">
        <w:rPr>
          <w:rFonts w:ascii="Arial" w:hAnsi="Arial" w:cs="Arial"/>
          <w:i/>
          <w:iCs/>
          <w:sz w:val="20"/>
          <w:szCs w:val="20"/>
          <w:lang w:val="en-GB"/>
        </w:rPr>
        <w:t>Mind :</w:t>
      </w:r>
      <w:proofErr w:type="gramEnd"/>
      <w:r w:rsidRPr="00484EA5">
        <w:rPr>
          <w:rFonts w:ascii="Arial" w:hAnsi="Arial" w:cs="Arial"/>
          <w:i/>
          <w:iCs/>
          <w:sz w:val="20"/>
          <w:szCs w:val="20"/>
          <w:lang w:val="en-GB"/>
        </w:rPr>
        <w:t xml:space="preserve"> From the Intellectual to the Political (Oxford 2019), and Conspiracy Theories (Polity 2019). His next book, Extremism: A Philosophical Analysis (Routledge) is due to be published in 2021. He has also edited a collection of essays called Self-Knowledge (Oxford 1994) and co-edited Vice Epistemology (Routledge 2021).</w:t>
      </w:r>
    </w:p>
    <w:p w14:paraId="0D7CEA0D" w14:textId="27B6B025" w:rsidR="0040722F" w:rsidRPr="00484EA5" w:rsidRDefault="00484EA5" w:rsidP="00484EA5">
      <w:pPr>
        <w:spacing w:after="0" w:line="360" w:lineRule="auto"/>
        <w:jc w:val="both"/>
        <w:rPr>
          <w:rFonts w:ascii="Arial" w:hAnsi="Arial" w:cs="Arial"/>
          <w:i/>
          <w:iCs/>
          <w:sz w:val="20"/>
          <w:szCs w:val="20"/>
          <w:lang w:val="en-GB"/>
        </w:rPr>
      </w:pPr>
      <w:r w:rsidRPr="00484EA5">
        <w:rPr>
          <w:rFonts w:ascii="Arial" w:hAnsi="Arial" w:cs="Arial"/>
          <w:i/>
          <w:iCs/>
          <w:sz w:val="20"/>
          <w:szCs w:val="20"/>
          <w:lang w:val="en-GB"/>
        </w:rPr>
        <w:t xml:space="preserve">For more about Professor Cassam and his work, please go to: </w:t>
      </w:r>
      <w:hyperlink r:id="rId22" w:history="1">
        <w:r w:rsidRPr="00484EA5">
          <w:rPr>
            <w:rStyle w:val="Hyperlink"/>
            <w:rFonts w:ascii="Arial" w:hAnsi="Arial" w:cs="Arial"/>
            <w:i/>
            <w:iCs/>
            <w:sz w:val="20"/>
            <w:szCs w:val="20"/>
            <w:lang w:val="en-GB"/>
          </w:rPr>
          <w:t>https://www.quassimcassam.com/</w:t>
        </w:r>
      </w:hyperlink>
    </w:p>
    <w:p w14:paraId="05751023" w14:textId="77777777" w:rsidR="00484EA5" w:rsidRPr="00E169E3" w:rsidRDefault="00484EA5" w:rsidP="00484EA5">
      <w:pPr>
        <w:spacing w:after="0" w:line="360" w:lineRule="auto"/>
        <w:jc w:val="both"/>
        <w:rPr>
          <w:rFonts w:ascii="Arial" w:hAnsi="Arial" w:cs="Arial"/>
          <w:lang w:val="en-GB"/>
        </w:rPr>
      </w:pPr>
    </w:p>
    <w:p w14:paraId="0C2BA4E8" w14:textId="77777777" w:rsidR="0040722F" w:rsidRPr="00E169E3" w:rsidRDefault="0040722F" w:rsidP="0040722F">
      <w:pPr>
        <w:spacing w:after="0" w:line="360" w:lineRule="auto"/>
        <w:jc w:val="center"/>
        <w:rPr>
          <w:rFonts w:ascii="Arial" w:hAnsi="Arial" w:cs="Arial"/>
          <w:b/>
          <w:bCs/>
          <w:lang w:val="en-GB"/>
        </w:rPr>
      </w:pPr>
      <w:bookmarkStart w:id="9" w:name="_Hlk89287478"/>
      <w:r w:rsidRPr="00E169E3">
        <w:rPr>
          <w:rFonts w:ascii="Arial" w:hAnsi="Arial" w:cs="Arial"/>
          <w:b/>
          <w:bCs/>
          <w:lang w:val="en-GB"/>
        </w:rPr>
        <w:lastRenderedPageBreak/>
        <w:t>MAPPING DEFINITIONS OF ‘FUNDAMENTALISM’ – A SCOPING REVIEW</w:t>
      </w:r>
    </w:p>
    <w:bookmarkEnd w:id="9"/>
    <w:p w14:paraId="016203E5" w14:textId="77777777" w:rsidR="0040722F" w:rsidRPr="00E169E3" w:rsidRDefault="0040722F" w:rsidP="0040722F">
      <w:pPr>
        <w:spacing w:after="0" w:line="360" w:lineRule="auto"/>
        <w:jc w:val="center"/>
        <w:rPr>
          <w:rFonts w:ascii="Arial" w:hAnsi="Arial" w:cs="Arial"/>
          <w:lang w:val="en-GB"/>
        </w:rPr>
      </w:pPr>
      <w:r w:rsidRPr="00E169E3">
        <w:rPr>
          <w:rFonts w:ascii="Arial" w:hAnsi="Arial" w:cs="Arial"/>
          <w:lang w:val="en-GB"/>
        </w:rPr>
        <w:t>Nora Kindermann</w:t>
      </w:r>
    </w:p>
    <w:p w14:paraId="283C10BB" w14:textId="77777777" w:rsidR="0040722F" w:rsidRPr="00E169E3" w:rsidRDefault="0040722F" w:rsidP="0040722F">
      <w:pPr>
        <w:spacing w:after="0" w:line="360" w:lineRule="auto"/>
        <w:jc w:val="both"/>
        <w:rPr>
          <w:rFonts w:ascii="Arial" w:hAnsi="Arial" w:cs="Arial"/>
          <w:lang w:val="en-GB"/>
        </w:rPr>
      </w:pPr>
    </w:p>
    <w:p w14:paraId="235A93AE" w14:textId="77777777" w:rsidR="0040722F" w:rsidRDefault="0040722F" w:rsidP="00484EA5">
      <w:pPr>
        <w:pBdr>
          <w:bottom w:val="single" w:sz="4" w:space="1" w:color="auto"/>
        </w:pBdr>
        <w:spacing w:after="0" w:line="360" w:lineRule="auto"/>
        <w:jc w:val="both"/>
        <w:rPr>
          <w:rFonts w:ascii="Arial" w:hAnsi="Arial" w:cs="Arial"/>
          <w:lang w:val="en-GB"/>
        </w:rPr>
      </w:pPr>
      <w:r w:rsidRPr="00E169E3">
        <w:rPr>
          <w:rFonts w:ascii="Arial" w:hAnsi="Arial" w:cs="Arial"/>
          <w:b/>
          <w:bCs/>
          <w:lang w:val="en-GB"/>
        </w:rPr>
        <w:t>Abstract:</w:t>
      </w:r>
      <w:r w:rsidRPr="00E169E3">
        <w:rPr>
          <w:rFonts w:ascii="Arial" w:hAnsi="Arial" w:cs="Arial"/>
          <w:lang w:val="en-GB"/>
        </w:rPr>
        <w:t xml:space="preserve"> A clear definition of the term ‘fundamentalism’ is crucial for systematic research. Yet, there is no consensus on its scope or on how to define it. In order to develop a robust definition of ‘fundamentalism,’ an overview of the many existing definitions and conceptualisations is needed. In this presentation, I provide an overview of the results of a scoping review of definitions and characterizations of ‘fundamentalism’. A systematic search in electronic databases has been conducted to identify studies published after 1995. The definitions and characterizations of the term ‘fundamentalism’ in more than seven hundred studies were </w:t>
      </w:r>
      <w:proofErr w:type="spellStart"/>
      <w:r w:rsidRPr="00E169E3">
        <w:rPr>
          <w:rFonts w:ascii="Arial" w:hAnsi="Arial" w:cs="Arial"/>
          <w:lang w:val="en-GB"/>
        </w:rPr>
        <w:t>analyzed</w:t>
      </w:r>
      <w:proofErr w:type="spellEnd"/>
      <w:r w:rsidRPr="00E169E3">
        <w:rPr>
          <w:rFonts w:ascii="Arial" w:hAnsi="Arial" w:cs="Arial"/>
          <w:lang w:val="en-GB"/>
        </w:rPr>
        <w:t xml:space="preserve">. On the basis of that analysis, the so-called Domain-Dimension-Matrix was construed. Its domains are the historical, social, political, normative, metaphysical, and epistemic, whereas the dimensions are the doxastic, behavioural, affective, </w:t>
      </w:r>
      <w:r w:rsidRPr="00E169E3">
        <w:rPr>
          <w:rFonts w:ascii="Arial" w:hAnsi="Arial" w:cs="Arial"/>
          <w:lang w:val="en-GB"/>
        </w:rPr>
        <w:lastRenderedPageBreak/>
        <w:t>conative, and structural. This matrix was then used to map the components of the definitions and characterizations of ‘fundamentalism’. I will present the Domain-Dimension-Matrix, provide an overview of the most recurrent components of fundamentalism, and point out aspects that need firmer conceptualization.</w:t>
      </w:r>
    </w:p>
    <w:p w14:paraId="74CDD292" w14:textId="77777777" w:rsidR="00484EA5" w:rsidRDefault="00484EA5" w:rsidP="00484EA5">
      <w:pPr>
        <w:spacing w:after="0" w:line="360" w:lineRule="auto"/>
        <w:jc w:val="center"/>
        <w:rPr>
          <w:rFonts w:ascii="Arial" w:hAnsi="Arial" w:cs="Arial"/>
          <w:b/>
          <w:bCs/>
          <w:u w:val="single"/>
        </w:rPr>
      </w:pPr>
    </w:p>
    <w:p w14:paraId="70DBECC6" w14:textId="17141943" w:rsidR="00484EA5" w:rsidRPr="00484EA5" w:rsidRDefault="00484EA5" w:rsidP="00484EA5">
      <w:pPr>
        <w:spacing w:after="0" w:line="360" w:lineRule="auto"/>
        <w:jc w:val="center"/>
        <w:rPr>
          <w:rFonts w:ascii="Arial" w:hAnsi="Arial" w:cs="Arial"/>
          <w:b/>
          <w:bCs/>
          <w:u w:val="single"/>
        </w:rPr>
      </w:pPr>
      <w:r w:rsidRPr="00484EA5">
        <w:rPr>
          <w:rFonts w:ascii="Arial" w:hAnsi="Arial" w:cs="Arial"/>
          <w:b/>
          <w:bCs/>
          <w:u w:val="single"/>
        </w:rPr>
        <w:t>About the speaker</w:t>
      </w:r>
      <w:r>
        <w:rPr>
          <w:rFonts w:ascii="Arial" w:hAnsi="Arial" w:cs="Arial"/>
          <w:b/>
          <w:bCs/>
          <w:u w:val="single"/>
        </w:rPr>
        <w:t>:</w:t>
      </w:r>
    </w:p>
    <w:p w14:paraId="4C0DF04E" w14:textId="77777777" w:rsidR="00B4220F" w:rsidRDefault="00B4220F" w:rsidP="00B4220F">
      <w:pPr>
        <w:spacing w:after="0" w:line="360" w:lineRule="auto"/>
        <w:jc w:val="both"/>
        <w:rPr>
          <w:rFonts w:ascii="Arial" w:hAnsi="Arial" w:cs="Arial"/>
          <w:i/>
          <w:iCs/>
          <w:sz w:val="20"/>
          <w:szCs w:val="20"/>
          <w:lang w:val="en-GB"/>
        </w:rPr>
      </w:pPr>
    </w:p>
    <w:p w14:paraId="536F3DB3" w14:textId="2A063AE3" w:rsidR="00B4220F" w:rsidRPr="00B4220F" w:rsidRDefault="00B4220F" w:rsidP="00B4220F">
      <w:pPr>
        <w:spacing w:after="0" w:line="360" w:lineRule="auto"/>
        <w:jc w:val="both"/>
        <w:rPr>
          <w:rFonts w:ascii="Arial" w:hAnsi="Arial" w:cs="Arial"/>
          <w:b/>
          <w:bCs/>
          <w:sz w:val="20"/>
          <w:szCs w:val="20"/>
          <w:lang w:val="en-GB"/>
        </w:rPr>
      </w:pPr>
      <w:r w:rsidRPr="00B4220F">
        <w:rPr>
          <w:rFonts w:ascii="Arial" w:hAnsi="Arial" w:cs="Arial"/>
          <w:b/>
          <w:bCs/>
          <w:sz w:val="20"/>
          <w:szCs w:val="20"/>
          <w:lang w:val="en-GB"/>
        </w:rPr>
        <w:t>Nora Kindermann</w:t>
      </w:r>
    </w:p>
    <w:p w14:paraId="45D8D23D" w14:textId="77777777" w:rsidR="00B4220F" w:rsidRPr="00B4220F" w:rsidRDefault="00B4220F" w:rsidP="00B4220F">
      <w:pPr>
        <w:spacing w:after="0" w:line="360" w:lineRule="auto"/>
        <w:jc w:val="both"/>
        <w:rPr>
          <w:rFonts w:ascii="Arial" w:hAnsi="Arial" w:cs="Arial"/>
          <w:i/>
          <w:iCs/>
          <w:sz w:val="20"/>
          <w:szCs w:val="20"/>
          <w:lang w:val="en-GB"/>
        </w:rPr>
      </w:pPr>
    </w:p>
    <w:p w14:paraId="6D9EE7FF" w14:textId="77777777" w:rsidR="00B4220F" w:rsidRPr="00B4220F" w:rsidRDefault="00B4220F" w:rsidP="00B4220F">
      <w:pPr>
        <w:spacing w:after="0" w:line="360" w:lineRule="auto"/>
        <w:jc w:val="both"/>
        <w:rPr>
          <w:rFonts w:ascii="Arial" w:hAnsi="Arial" w:cs="Arial"/>
          <w:i/>
          <w:iCs/>
          <w:sz w:val="20"/>
          <w:szCs w:val="20"/>
          <w:lang w:val="en-GB"/>
        </w:rPr>
      </w:pPr>
      <w:r w:rsidRPr="00B4220F">
        <w:rPr>
          <w:rFonts w:ascii="Arial" w:hAnsi="Arial" w:cs="Arial"/>
          <w:i/>
          <w:iCs/>
          <w:sz w:val="20"/>
          <w:szCs w:val="20"/>
          <w:lang w:val="en-GB"/>
        </w:rPr>
        <w:t>Nora is a PhD candidate within the project ‘Extreme Beliefs – The Epistemology and Ethics of Fundamentalism’. Her research focuses on developing an epistemology of fundamentalist belief of individuals. Specifically, during her research she analyses the notion of fundamentalist belief, explores the relation of fundamentalist belief and other epistemically detrimental phenomena, and investigates which positive and negative epistemic statuses fundamentalist belief can have.</w:t>
      </w:r>
    </w:p>
    <w:p w14:paraId="04371807" w14:textId="77777777" w:rsidR="00B4220F" w:rsidRPr="00B4220F" w:rsidRDefault="00B4220F" w:rsidP="00B4220F">
      <w:pPr>
        <w:spacing w:after="0" w:line="360" w:lineRule="auto"/>
        <w:jc w:val="both"/>
        <w:rPr>
          <w:rFonts w:ascii="Arial" w:hAnsi="Arial" w:cs="Arial"/>
          <w:i/>
          <w:iCs/>
          <w:sz w:val="20"/>
          <w:szCs w:val="20"/>
          <w:lang w:val="en-GB"/>
        </w:rPr>
      </w:pPr>
      <w:r w:rsidRPr="00B4220F">
        <w:rPr>
          <w:rFonts w:ascii="Arial" w:hAnsi="Arial" w:cs="Arial"/>
          <w:i/>
          <w:iCs/>
          <w:sz w:val="20"/>
          <w:szCs w:val="20"/>
          <w:lang w:val="en-GB"/>
        </w:rPr>
        <w:t xml:space="preserve">Nora holds a BA in Humanistic Studies (2016) from the University of Humanistic Studies, and a BA in Philosophy (2017) from Utrecht University. In the course of the MA in Conflict Studies and Human Rights (2018) at Utrecht University she researched the actions of the anti-IS </w:t>
      </w:r>
      <w:r w:rsidRPr="00B4220F">
        <w:rPr>
          <w:rFonts w:ascii="Arial" w:hAnsi="Arial" w:cs="Arial"/>
          <w:i/>
          <w:iCs/>
          <w:sz w:val="20"/>
          <w:szCs w:val="20"/>
          <w:lang w:val="en-GB"/>
        </w:rPr>
        <w:lastRenderedPageBreak/>
        <w:t>coalition in Syria and the perception thereof by the local population. During the MA Religion and Identity in the Modern World at the University of Amsterdam (2020) she researched the assumed role of religion in the process of radicalization.</w:t>
      </w:r>
    </w:p>
    <w:p w14:paraId="64E02C99" w14:textId="4DC8B202" w:rsidR="0040722F" w:rsidRDefault="00B4220F" w:rsidP="00B4220F">
      <w:pPr>
        <w:spacing w:after="0" w:line="360" w:lineRule="auto"/>
        <w:jc w:val="both"/>
        <w:rPr>
          <w:rFonts w:ascii="Arial" w:hAnsi="Arial" w:cs="Arial"/>
          <w:i/>
          <w:iCs/>
          <w:sz w:val="20"/>
          <w:szCs w:val="20"/>
          <w:lang w:val="en-GB"/>
        </w:rPr>
      </w:pPr>
      <w:r w:rsidRPr="00B4220F">
        <w:rPr>
          <w:rFonts w:ascii="Arial" w:hAnsi="Arial" w:cs="Arial"/>
          <w:i/>
          <w:iCs/>
          <w:sz w:val="20"/>
          <w:szCs w:val="20"/>
          <w:lang w:val="en-GB"/>
        </w:rPr>
        <w:t>Nora previously worked as a policy officer at the Dutch Ministry of Foreign Affairs and was affiliated to the project ‘The Intimacies of Remote Warfare’ as an assistant research fellow.</w:t>
      </w:r>
    </w:p>
    <w:p w14:paraId="2761D01E" w14:textId="3668D299" w:rsidR="00B4220F" w:rsidRDefault="00B4220F" w:rsidP="00B4220F">
      <w:pPr>
        <w:spacing w:after="0" w:line="360" w:lineRule="auto"/>
        <w:jc w:val="both"/>
        <w:rPr>
          <w:rFonts w:ascii="Arial" w:hAnsi="Arial" w:cs="Arial"/>
          <w:i/>
          <w:iCs/>
          <w:sz w:val="20"/>
          <w:szCs w:val="20"/>
          <w:lang w:val="en-GB"/>
        </w:rPr>
      </w:pPr>
    </w:p>
    <w:p w14:paraId="6E640295" w14:textId="0ABBEA91" w:rsidR="00817B36" w:rsidRDefault="00817B36" w:rsidP="00B4220F">
      <w:pPr>
        <w:spacing w:after="0" w:line="360" w:lineRule="auto"/>
        <w:jc w:val="both"/>
        <w:rPr>
          <w:rFonts w:ascii="Arial" w:hAnsi="Arial" w:cs="Arial"/>
          <w:i/>
          <w:iCs/>
          <w:sz w:val="20"/>
          <w:szCs w:val="20"/>
          <w:lang w:val="en-GB"/>
        </w:rPr>
      </w:pPr>
    </w:p>
    <w:p w14:paraId="662268CE" w14:textId="511BA683" w:rsidR="00817B36" w:rsidRDefault="00817B36" w:rsidP="00B4220F">
      <w:pPr>
        <w:spacing w:after="0" w:line="360" w:lineRule="auto"/>
        <w:jc w:val="both"/>
        <w:rPr>
          <w:rFonts w:ascii="Arial" w:hAnsi="Arial" w:cs="Arial"/>
          <w:i/>
          <w:iCs/>
          <w:sz w:val="20"/>
          <w:szCs w:val="20"/>
          <w:lang w:val="en-GB"/>
        </w:rPr>
      </w:pPr>
    </w:p>
    <w:p w14:paraId="2CCFDD36" w14:textId="3D66307E" w:rsidR="00817B36" w:rsidRDefault="00817B36" w:rsidP="00B4220F">
      <w:pPr>
        <w:spacing w:after="0" w:line="360" w:lineRule="auto"/>
        <w:jc w:val="both"/>
        <w:rPr>
          <w:rFonts w:ascii="Arial" w:hAnsi="Arial" w:cs="Arial"/>
          <w:i/>
          <w:iCs/>
          <w:sz w:val="20"/>
          <w:szCs w:val="20"/>
          <w:lang w:val="en-GB"/>
        </w:rPr>
      </w:pPr>
    </w:p>
    <w:p w14:paraId="145F1D61" w14:textId="1FF6D048" w:rsidR="00817B36" w:rsidRDefault="00817B36" w:rsidP="00B4220F">
      <w:pPr>
        <w:spacing w:after="0" w:line="360" w:lineRule="auto"/>
        <w:jc w:val="both"/>
        <w:rPr>
          <w:rFonts w:ascii="Arial" w:hAnsi="Arial" w:cs="Arial"/>
          <w:i/>
          <w:iCs/>
          <w:sz w:val="20"/>
          <w:szCs w:val="20"/>
          <w:lang w:val="en-GB"/>
        </w:rPr>
      </w:pPr>
    </w:p>
    <w:p w14:paraId="5AA11CEB" w14:textId="71DF3723" w:rsidR="00817B36" w:rsidRDefault="00817B36" w:rsidP="00B4220F">
      <w:pPr>
        <w:spacing w:after="0" w:line="360" w:lineRule="auto"/>
        <w:jc w:val="both"/>
        <w:rPr>
          <w:rFonts w:ascii="Arial" w:hAnsi="Arial" w:cs="Arial"/>
          <w:i/>
          <w:iCs/>
          <w:sz w:val="20"/>
          <w:szCs w:val="20"/>
          <w:lang w:val="en-GB"/>
        </w:rPr>
      </w:pPr>
    </w:p>
    <w:p w14:paraId="1B533CC4" w14:textId="634EF934" w:rsidR="00817B36" w:rsidRDefault="00817B36" w:rsidP="00B4220F">
      <w:pPr>
        <w:spacing w:after="0" w:line="360" w:lineRule="auto"/>
        <w:jc w:val="both"/>
        <w:rPr>
          <w:rFonts w:ascii="Arial" w:hAnsi="Arial" w:cs="Arial"/>
          <w:i/>
          <w:iCs/>
          <w:sz w:val="20"/>
          <w:szCs w:val="20"/>
          <w:lang w:val="en-GB"/>
        </w:rPr>
      </w:pPr>
    </w:p>
    <w:p w14:paraId="67BB1D19" w14:textId="105846CA" w:rsidR="00817B36" w:rsidRDefault="00817B36" w:rsidP="00B4220F">
      <w:pPr>
        <w:spacing w:after="0" w:line="360" w:lineRule="auto"/>
        <w:jc w:val="both"/>
        <w:rPr>
          <w:rFonts w:ascii="Arial" w:hAnsi="Arial" w:cs="Arial"/>
          <w:i/>
          <w:iCs/>
          <w:sz w:val="20"/>
          <w:szCs w:val="20"/>
          <w:lang w:val="en-GB"/>
        </w:rPr>
      </w:pPr>
    </w:p>
    <w:p w14:paraId="25A06CC8" w14:textId="1679ED61" w:rsidR="00817B36" w:rsidRDefault="00817B36" w:rsidP="00B4220F">
      <w:pPr>
        <w:spacing w:after="0" w:line="360" w:lineRule="auto"/>
        <w:jc w:val="both"/>
        <w:rPr>
          <w:rFonts w:ascii="Arial" w:hAnsi="Arial" w:cs="Arial"/>
          <w:i/>
          <w:iCs/>
          <w:sz w:val="20"/>
          <w:szCs w:val="20"/>
          <w:lang w:val="en-GB"/>
        </w:rPr>
      </w:pPr>
    </w:p>
    <w:p w14:paraId="5E9468F8" w14:textId="7E8BDDE9" w:rsidR="00817B36" w:rsidRDefault="00817B36" w:rsidP="00B4220F">
      <w:pPr>
        <w:spacing w:after="0" w:line="360" w:lineRule="auto"/>
        <w:jc w:val="both"/>
        <w:rPr>
          <w:rFonts w:ascii="Arial" w:hAnsi="Arial" w:cs="Arial"/>
          <w:i/>
          <w:iCs/>
          <w:sz w:val="20"/>
          <w:szCs w:val="20"/>
          <w:lang w:val="en-GB"/>
        </w:rPr>
      </w:pPr>
    </w:p>
    <w:p w14:paraId="56CD4275" w14:textId="1B7B6470" w:rsidR="00817B36" w:rsidRDefault="00817B36" w:rsidP="00B4220F">
      <w:pPr>
        <w:spacing w:after="0" w:line="360" w:lineRule="auto"/>
        <w:jc w:val="both"/>
        <w:rPr>
          <w:rFonts w:ascii="Arial" w:hAnsi="Arial" w:cs="Arial"/>
          <w:i/>
          <w:iCs/>
          <w:sz w:val="20"/>
          <w:szCs w:val="20"/>
          <w:lang w:val="en-GB"/>
        </w:rPr>
      </w:pPr>
    </w:p>
    <w:p w14:paraId="67C8DFAC" w14:textId="2039B229" w:rsidR="00817B36" w:rsidRDefault="00817B36" w:rsidP="00B4220F">
      <w:pPr>
        <w:spacing w:after="0" w:line="360" w:lineRule="auto"/>
        <w:jc w:val="both"/>
        <w:rPr>
          <w:rFonts w:ascii="Arial" w:hAnsi="Arial" w:cs="Arial"/>
          <w:i/>
          <w:iCs/>
          <w:sz w:val="20"/>
          <w:szCs w:val="20"/>
          <w:lang w:val="en-GB"/>
        </w:rPr>
      </w:pPr>
    </w:p>
    <w:p w14:paraId="60749F37" w14:textId="750CF664" w:rsidR="00817B36" w:rsidRDefault="00817B36" w:rsidP="00B4220F">
      <w:pPr>
        <w:spacing w:after="0" w:line="360" w:lineRule="auto"/>
        <w:jc w:val="both"/>
        <w:rPr>
          <w:rFonts w:ascii="Arial" w:hAnsi="Arial" w:cs="Arial"/>
          <w:i/>
          <w:iCs/>
          <w:sz w:val="20"/>
          <w:szCs w:val="20"/>
          <w:lang w:val="en-GB"/>
        </w:rPr>
      </w:pPr>
    </w:p>
    <w:p w14:paraId="0D554C5F" w14:textId="1C5F9DAC" w:rsidR="00817B36" w:rsidRDefault="00817B36" w:rsidP="00B4220F">
      <w:pPr>
        <w:spacing w:after="0" w:line="360" w:lineRule="auto"/>
        <w:jc w:val="both"/>
        <w:rPr>
          <w:rFonts w:ascii="Arial" w:hAnsi="Arial" w:cs="Arial"/>
          <w:i/>
          <w:iCs/>
          <w:sz w:val="20"/>
          <w:szCs w:val="20"/>
          <w:lang w:val="en-GB"/>
        </w:rPr>
      </w:pPr>
    </w:p>
    <w:p w14:paraId="1B309C10" w14:textId="32DFDDB7" w:rsidR="00817B36" w:rsidRDefault="00817B36" w:rsidP="00B4220F">
      <w:pPr>
        <w:spacing w:after="0" w:line="360" w:lineRule="auto"/>
        <w:jc w:val="both"/>
        <w:rPr>
          <w:rFonts w:ascii="Arial" w:hAnsi="Arial" w:cs="Arial"/>
          <w:i/>
          <w:iCs/>
          <w:sz w:val="20"/>
          <w:szCs w:val="20"/>
          <w:lang w:val="en-GB"/>
        </w:rPr>
      </w:pPr>
    </w:p>
    <w:p w14:paraId="5FED2616" w14:textId="77777777" w:rsidR="00817B36" w:rsidRPr="00B4220F" w:rsidRDefault="00817B36" w:rsidP="00B4220F">
      <w:pPr>
        <w:spacing w:after="0" w:line="360" w:lineRule="auto"/>
        <w:jc w:val="both"/>
        <w:rPr>
          <w:rFonts w:ascii="Arial" w:hAnsi="Arial" w:cs="Arial"/>
          <w:i/>
          <w:iCs/>
          <w:sz w:val="20"/>
          <w:szCs w:val="20"/>
          <w:lang w:val="en-GB"/>
        </w:rPr>
      </w:pPr>
    </w:p>
    <w:p w14:paraId="071BDC7D" w14:textId="77777777" w:rsidR="0040722F" w:rsidRDefault="0040722F" w:rsidP="0040722F">
      <w:pPr>
        <w:spacing w:after="0" w:line="360" w:lineRule="auto"/>
        <w:jc w:val="center"/>
        <w:rPr>
          <w:rFonts w:ascii="Arial" w:hAnsi="Arial" w:cs="Arial"/>
          <w:b/>
          <w:bCs/>
          <w:lang w:val="en-GB"/>
        </w:rPr>
      </w:pPr>
      <w:r w:rsidRPr="0040722F">
        <w:rPr>
          <w:rFonts w:ascii="Arial" w:hAnsi="Arial" w:cs="Arial"/>
          <w:b/>
          <w:bCs/>
          <w:lang w:val="en-GB"/>
        </w:rPr>
        <w:lastRenderedPageBreak/>
        <w:t xml:space="preserve">RELIGIOUS RADICALIZATION: </w:t>
      </w:r>
    </w:p>
    <w:p w14:paraId="52E65C9C" w14:textId="77777777" w:rsidR="0040722F" w:rsidRPr="0040722F" w:rsidRDefault="0040722F" w:rsidP="0040722F">
      <w:pPr>
        <w:spacing w:after="0" w:line="360" w:lineRule="auto"/>
        <w:jc w:val="center"/>
        <w:rPr>
          <w:rFonts w:ascii="Arial" w:hAnsi="Arial" w:cs="Arial"/>
          <w:b/>
          <w:bCs/>
          <w:lang w:val="en-GB"/>
        </w:rPr>
      </w:pPr>
      <w:r w:rsidRPr="0040722F">
        <w:rPr>
          <w:rFonts w:ascii="Arial" w:hAnsi="Arial" w:cs="Arial"/>
          <w:b/>
          <w:bCs/>
          <w:lang w:val="en-GB"/>
        </w:rPr>
        <w:t>SOCIAL APPRAISALS AND FINDING RADICAL REDEMPTION IN EXTREME BELIEFS</w:t>
      </w:r>
    </w:p>
    <w:p w14:paraId="6A7BA529" w14:textId="77777777" w:rsidR="0040722F" w:rsidRDefault="0040722F" w:rsidP="0040722F">
      <w:pPr>
        <w:spacing w:after="0" w:line="360" w:lineRule="auto"/>
        <w:jc w:val="center"/>
        <w:rPr>
          <w:rFonts w:ascii="Arial" w:hAnsi="Arial" w:cs="Arial"/>
          <w:lang w:val="en-GB"/>
        </w:rPr>
      </w:pPr>
      <w:r>
        <w:rPr>
          <w:rFonts w:ascii="Arial" w:hAnsi="Arial" w:cs="Arial"/>
          <w:lang w:val="en-GB"/>
        </w:rPr>
        <w:t>Beatrice de Graaf</w:t>
      </w:r>
    </w:p>
    <w:p w14:paraId="247C0397" w14:textId="77777777" w:rsidR="0040722F" w:rsidRPr="00817B36" w:rsidRDefault="0040722F" w:rsidP="00817B36">
      <w:pPr>
        <w:spacing w:after="0" w:line="360" w:lineRule="auto"/>
        <w:jc w:val="center"/>
        <w:rPr>
          <w:rFonts w:ascii="Arial" w:hAnsi="Arial" w:cs="Arial"/>
          <w:sz w:val="18"/>
          <w:szCs w:val="18"/>
          <w:lang w:val="en-GB"/>
        </w:rPr>
      </w:pPr>
      <w:r w:rsidRPr="00817B36">
        <w:rPr>
          <w:rFonts w:ascii="Arial" w:hAnsi="Arial" w:cs="Arial"/>
          <w:sz w:val="18"/>
          <w:szCs w:val="18"/>
          <w:lang w:val="en-GB"/>
        </w:rPr>
        <w:t>(Partly based on a research note with Kees van den Bos)</w:t>
      </w:r>
    </w:p>
    <w:p w14:paraId="44A28EB3" w14:textId="77777777" w:rsidR="0040722F" w:rsidRPr="0040722F" w:rsidRDefault="0040722F" w:rsidP="0040722F">
      <w:pPr>
        <w:spacing w:after="0" w:line="360" w:lineRule="auto"/>
        <w:rPr>
          <w:rFonts w:ascii="Arial" w:hAnsi="Arial" w:cs="Arial"/>
          <w:lang w:val="en-GB"/>
        </w:rPr>
      </w:pPr>
      <w:r w:rsidRPr="0040722F">
        <w:rPr>
          <w:rFonts w:ascii="Arial" w:hAnsi="Arial" w:cs="Arial"/>
          <w:lang w:val="en-GB"/>
        </w:rPr>
        <w:t xml:space="preserve"> </w:t>
      </w:r>
    </w:p>
    <w:p w14:paraId="2B493083" w14:textId="7444AD9C" w:rsidR="0040722F" w:rsidRDefault="0040722F" w:rsidP="00CF2840">
      <w:pPr>
        <w:pBdr>
          <w:bottom w:val="single" w:sz="4" w:space="1" w:color="auto"/>
        </w:pBdr>
        <w:spacing w:after="0" w:line="360" w:lineRule="auto"/>
        <w:jc w:val="both"/>
        <w:rPr>
          <w:rFonts w:ascii="Arial" w:hAnsi="Arial" w:cs="Arial"/>
          <w:lang w:val="en-GB"/>
        </w:rPr>
      </w:pPr>
      <w:r w:rsidRPr="0040722F">
        <w:rPr>
          <w:rFonts w:ascii="Arial" w:hAnsi="Arial" w:cs="Arial"/>
          <w:lang w:val="en-GB"/>
        </w:rPr>
        <w:t xml:space="preserve">Approaching the religious dimension in radicalization processes is still a hotly debated issue. Macro-level approaches (regarding structural conditions in society) and micro-level approaches (that focus on psychological coping and personal appraisal of individual conditions) cannot adequately explain radical </w:t>
      </w:r>
      <w:proofErr w:type="spellStart"/>
      <w:r w:rsidRPr="0040722F">
        <w:rPr>
          <w:rFonts w:ascii="Arial" w:hAnsi="Arial" w:cs="Arial"/>
          <w:lang w:val="en-GB"/>
        </w:rPr>
        <w:t>behavior</w:t>
      </w:r>
      <w:proofErr w:type="spellEnd"/>
      <w:r w:rsidRPr="0040722F">
        <w:rPr>
          <w:rFonts w:ascii="Arial" w:hAnsi="Arial" w:cs="Arial"/>
          <w:lang w:val="en-GB"/>
        </w:rPr>
        <w:t xml:space="preserve"> of members of extreme religious groups. Instead, we propose that meso-level approaches best explain religious radicalization. These meso-level approaches explain how members of extreme religious groups appraise societal conditions and find redemption in radical beliefs. The role of religious communities in developing new interpretations of holy texts, and far more important, of ‘holy practices’, is paramount. But what communities </w:t>
      </w:r>
      <w:proofErr w:type="spellStart"/>
      <w:r w:rsidRPr="0040722F">
        <w:rPr>
          <w:rFonts w:ascii="Arial" w:hAnsi="Arial" w:cs="Arial"/>
          <w:lang w:val="en-GB"/>
        </w:rPr>
        <w:t>fulfill</w:t>
      </w:r>
      <w:proofErr w:type="spellEnd"/>
      <w:r w:rsidRPr="0040722F">
        <w:rPr>
          <w:rFonts w:ascii="Arial" w:hAnsi="Arial" w:cs="Arial"/>
          <w:lang w:val="en-GB"/>
        </w:rPr>
        <w:t xml:space="preserve"> this role? And how does this discussion on ‘orthopraxis’ play out? We argue for a more in-depth examination of the historical and societal contexts in which religious radicalization </w:t>
      </w:r>
      <w:r w:rsidRPr="0040722F">
        <w:rPr>
          <w:rFonts w:ascii="Arial" w:hAnsi="Arial" w:cs="Arial"/>
          <w:lang w:val="en-GB"/>
        </w:rPr>
        <w:lastRenderedPageBreak/>
        <w:t>processes take place and narratives of radical redemption hold sway. This paper is based on interviews and accounts of jihadist detainees and (former) convicts in the Netherlands and Indonesia.</w:t>
      </w:r>
    </w:p>
    <w:p w14:paraId="5F025EF7" w14:textId="77777777" w:rsidR="00CF2840" w:rsidRDefault="00CF2840" w:rsidP="00CF2840">
      <w:pPr>
        <w:spacing w:after="0" w:line="360" w:lineRule="auto"/>
        <w:jc w:val="center"/>
        <w:rPr>
          <w:rFonts w:ascii="Arial" w:hAnsi="Arial" w:cs="Arial"/>
          <w:b/>
          <w:bCs/>
          <w:u w:val="single"/>
        </w:rPr>
      </w:pPr>
    </w:p>
    <w:p w14:paraId="36C6A417" w14:textId="7D91D76D" w:rsidR="00CF2840" w:rsidRPr="00484EA5" w:rsidRDefault="00CF2840" w:rsidP="00CF2840">
      <w:pPr>
        <w:spacing w:after="0" w:line="360" w:lineRule="auto"/>
        <w:jc w:val="center"/>
        <w:rPr>
          <w:rFonts w:ascii="Arial" w:hAnsi="Arial" w:cs="Arial"/>
          <w:b/>
          <w:bCs/>
          <w:u w:val="single"/>
        </w:rPr>
      </w:pPr>
      <w:r w:rsidRPr="00484EA5">
        <w:rPr>
          <w:rFonts w:ascii="Arial" w:hAnsi="Arial" w:cs="Arial"/>
          <w:b/>
          <w:bCs/>
          <w:u w:val="single"/>
        </w:rPr>
        <w:t>About the speaker</w:t>
      </w:r>
      <w:r>
        <w:rPr>
          <w:rFonts w:ascii="Arial" w:hAnsi="Arial" w:cs="Arial"/>
          <w:b/>
          <w:bCs/>
          <w:u w:val="single"/>
        </w:rPr>
        <w:t>:</w:t>
      </w:r>
    </w:p>
    <w:p w14:paraId="09C53921" w14:textId="73855826" w:rsidR="00817B36" w:rsidRDefault="00817B36" w:rsidP="0040722F">
      <w:pPr>
        <w:spacing w:after="0" w:line="360" w:lineRule="auto"/>
        <w:jc w:val="both"/>
        <w:rPr>
          <w:rFonts w:ascii="Arial" w:hAnsi="Arial" w:cs="Arial"/>
          <w:lang w:val="en-GB"/>
        </w:rPr>
      </w:pPr>
    </w:p>
    <w:p w14:paraId="169660B3" w14:textId="34F703EC" w:rsidR="00817B36" w:rsidRDefault="00817B36" w:rsidP="00817B36">
      <w:pPr>
        <w:spacing w:after="0" w:line="360" w:lineRule="auto"/>
        <w:jc w:val="both"/>
        <w:rPr>
          <w:rFonts w:ascii="Arial" w:hAnsi="Arial" w:cs="Arial"/>
          <w:b/>
          <w:bCs/>
          <w:sz w:val="20"/>
          <w:szCs w:val="20"/>
          <w:lang w:val="en-GB"/>
        </w:rPr>
      </w:pPr>
      <w:r w:rsidRPr="00817B36">
        <w:rPr>
          <w:rFonts w:ascii="Arial" w:hAnsi="Arial" w:cs="Arial"/>
          <w:b/>
          <w:bCs/>
          <w:sz w:val="20"/>
          <w:szCs w:val="20"/>
          <w:lang w:val="en-GB"/>
        </w:rPr>
        <w:t>Beatrice de Graaf</w:t>
      </w:r>
    </w:p>
    <w:p w14:paraId="035E41C4" w14:textId="77777777" w:rsidR="00817B36" w:rsidRPr="00817B36" w:rsidRDefault="00817B36" w:rsidP="00817B36">
      <w:pPr>
        <w:spacing w:after="0" w:line="360" w:lineRule="auto"/>
        <w:jc w:val="both"/>
        <w:rPr>
          <w:rFonts w:ascii="Arial" w:hAnsi="Arial" w:cs="Arial"/>
          <w:b/>
          <w:bCs/>
          <w:sz w:val="20"/>
          <w:szCs w:val="20"/>
          <w:lang w:val="en-GB"/>
        </w:rPr>
      </w:pPr>
    </w:p>
    <w:p w14:paraId="22087D49" w14:textId="77777777" w:rsidR="00817B36" w:rsidRPr="00817B36" w:rsidRDefault="00817B36" w:rsidP="00817B36">
      <w:pPr>
        <w:spacing w:after="0" w:line="360" w:lineRule="auto"/>
        <w:jc w:val="both"/>
        <w:rPr>
          <w:rFonts w:ascii="Arial" w:hAnsi="Arial" w:cs="Arial"/>
          <w:i/>
          <w:iCs/>
          <w:sz w:val="20"/>
          <w:szCs w:val="20"/>
          <w:lang w:val="en-GB"/>
        </w:rPr>
      </w:pPr>
      <w:r w:rsidRPr="00817B36">
        <w:rPr>
          <w:rFonts w:ascii="Arial" w:hAnsi="Arial" w:cs="Arial"/>
          <w:i/>
          <w:iCs/>
          <w:sz w:val="20"/>
          <w:szCs w:val="20"/>
          <w:lang w:val="en-GB"/>
        </w:rPr>
        <w:t>Beatrice de Graaf is a historian and a security &amp; terrorism researcher. Her research focuses on how states and societies try to maintain high levels of security and how these attempts relate to core values and institutions, such as democracy, freedom, rule of law, constitutional and responsible government. She studies the emergence of and threats to such security arrangements from the 19th century until the present, including in times where both the effectiveness and the legitimacy of these arrangements were at risk. As a strong science communicator, Beatrice appears regularly on (international) television and radio stations, and in newspapers.</w:t>
      </w:r>
    </w:p>
    <w:p w14:paraId="5D93940D" w14:textId="3ABB0D39" w:rsidR="00817B36" w:rsidRPr="00817B36" w:rsidRDefault="00817B36" w:rsidP="00817B36">
      <w:pPr>
        <w:spacing w:after="0" w:line="360" w:lineRule="auto"/>
        <w:jc w:val="both"/>
        <w:rPr>
          <w:rFonts w:ascii="Arial" w:hAnsi="Arial" w:cs="Arial"/>
          <w:i/>
          <w:iCs/>
          <w:sz w:val="20"/>
          <w:szCs w:val="20"/>
          <w:lang w:val="en-GB"/>
        </w:rPr>
      </w:pPr>
      <w:r w:rsidRPr="00817B36">
        <w:rPr>
          <w:rFonts w:ascii="Arial" w:hAnsi="Arial" w:cs="Arial"/>
          <w:i/>
          <w:iCs/>
          <w:sz w:val="20"/>
          <w:szCs w:val="20"/>
          <w:lang w:val="en-GB"/>
        </w:rPr>
        <w:t xml:space="preserve">She currently leads the “Securing Europe” (SECURE) project, funded by an ERC Consolidator Grant. She is a fellow in the ISIS Files project/Program on Extremism at </w:t>
      </w:r>
      <w:r w:rsidRPr="00817B36">
        <w:rPr>
          <w:rFonts w:ascii="Arial" w:hAnsi="Arial" w:cs="Arial"/>
          <w:i/>
          <w:iCs/>
          <w:sz w:val="20"/>
          <w:szCs w:val="20"/>
          <w:lang w:val="en-GB"/>
        </w:rPr>
        <w:lastRenderedPageBreak/>
        <w:t xml:space="preserve">the George Washington University. In Utrecht, she is also lead developer of the </w:t>
      </w:r>
      <w:proofErr w:type="spellStart"/>
      <w:r w:rsidRPr="00817B36">
        <w:rPr>
          <w:rFonts w:ascii="Arial" w:hAnsi="Arial" w:cs="Arial"/>
          <w:i/>
          <w:iCs/>
          <w:sz w:val="20"/>
          <w:szCs w:val="20"/>
          <w:lang w:val="en-GB"/>
        </w:rPr>
        <w:t>TerInfo</w:t>
      </w:r>
      <w:proofErr w:type="spellEnd"/>
      <w:r w:rsidRPr="00817B36">
        <w:rPr>
          <w:rFonts w:ascii="Arial" w:hAnsi="Arial" w:cs="Arial"/>
          <w:i/>
          <w:iCs/>
          <w:sz w:val="20"/>
          <w:szCs w:val="20"/>
          <w:lang w:val="en-GB"/>
        </w:rPr>
        <w:t xml:space="preserve"> project, an open source platform for primary schools, secondary schools and higher education to prepare material on sensitive issues such as terrorism, conflict and radicalization for use in the classroom. De Graaf is a member of The Netherlands Academy of Sciences (KNAW). In 2018, she was awarded the NWO Stevin Prize, one of the highest honours in Dutch Academia. As of 1 December 2019, Beatrice has been appointed Distinguished Professor in the Faculty of Humanities.</w:t>
      </w:r>
    </w:p>
    <w:p w14:paraId="704F6DCC" w14:textId="77777777" w:rsidR="004140C1" w:rsidRPr="0040722F" w:rsidRDefault="004140C1" w:rsidP="004140C1">
      <w:pPr>
        <w:jc w:val="center"/>
        <w:rPr>
          <w:rFonts w:ascii="Times New Roman" w:eastAsia="Times New Roman" w:hAnsi="Times New Roman" w:cs="Times New Roman"/>
          <w:b/>
          <w:bCs/>
          <w:color w:val="202020"/>
          <w:sz w:val="32"/>
          <w:szCs w:val="32"/>
          <w:lang w:val="en-GB"/>
        </w:rPr>
      </w:pPr>
    </w:p>
    <w:p w14:paraId="5E91261E" w14:textId="27DAFEB3" w:rsidR="004140C1" w:rsidRDefault="004140C1" w:rsidP="004140C1">
      <w:pPr>
        <w:rPr>
          <w:rFonts w:ascii="Times New Roman" w:eastAsia="Times New Roman" w:hAnsi="Times New Roman" w:cs="Times New Roman"/>
          <w:color w:val="202020"/>
          <w:sz w:val="24"/>
          <w:szCs w:val="24"/>
        </w:rPr>
      </w:pPr>
      <w:r w:rsidRPr="00B84178">
        <w:rPr>
          <w:rFonts w:ascii="Times New Roman" w:eastAsia="Times New Roman" w:hAnsi="Times New Roman" w:cs="Times New Roman"/>
          <w:color w:val="202020"/>
          <w:sz w:val="24"/>
          <w:szCs w:val="24"/>
        </w:rPr>
        <w:t xml:space="preserve"> </w:t>
      </w:r>
    </w:p>
    <w:p w14:paraId="1769D14D" w14:textId="518F3A42" w:rsidR="00817B36" w:rsidRDefault="00817B36" w:rsidP="004140C1">
      <w:pPr>
        <w:rPr>
          <w:rFonts w:ascii="Times New Roman" w:eastAsia="Times New Roman" w:hAnsi="Times New Roman" w:cs="Times New Roman"/>
          <w:color w:val="202020"/>
          <w:sz w:val="24"/>
          <w:szCs w:val="24"/>
        </w:rPr>
      </w:pPr>
    </w:p>
    <w:p w14:paraId="7EBAD428" w14:textId="606A0F18" w:rsidR="00817B36" w:rsidRDefault="00817B36" w:rsidP="004140C1">
      <w:pPr>
        <w:rPr>
          <w:rFonts w:ascii="Times New Roman" w:eastAsia="Times New Roman" w:hAnsi="Times New Roman" w:cs="Times New Roman"/>
          <w:color w:val="202020"/>
          <w:sz w:val="24"/>
          <w:szCs w:val="24"/>
        </w:rPr>
      </w:pPr>
    </w:p>
    <w:p w14:paraId="5FD202A1" w14:textId="16BBBE72" w:rsidR="00817B36" w:rsidRDefault="00817B36" w:rsidP="004140C1">
      <w:pPr>
        <w:rPr>
          <w:rFonts w:ascii="Times New Roman" w:eastAsia="Times New Roman" w:hAnsi="Times New Roman" w:cs="Times New Roman"/>
          <w:color w:val="202020"/>
          <w:sz w:val="24"/>
          <w:szCs w:val="24"/>
        </w:rPr>
      </w:pPr>
    </w:p>
    <w:p w14:paraId="3B85DABB" w14:textId="1924FE12" w:rsidR="00817B36" w:rsidRDefault="00817B36" w:rsidP="004140C1">
      <w:pPr>
        <w:rPr>
          <w:rFonts w:ascii="Times New Roman" w:eastAsia="Times New Roman" w:hAnsi="Times New Roman" w:cs="Times New Roman"/>
          <w:color w:val="202020"/>
          <w:sz w:val="24"/>
          <w:szCs w:val="24"/>
        </w:rPr>
      </w:pPr>
    </w:p>
    <w:p w14:paraId="3B33AC9D" w14:textId="55BA4945" w:rsidR="00817B36" w:rsidRDefault="00817B36" w:rsidP="004140C1">
      <w:pPr>
        <w:rPr>
          <w:rFonts w:ascii="Times New Roman" w:eastAsia="Times New Roman" w:hAnsi="Times New Roman" w:cs="Times New Roman"/>
          <w:color w:val="202020"/>
          <w:sz w:val="24"/>
          <w:szCs w:val="24"/>
        </w:rPr>
      </w:pPr>
    </w:p>
    <w:p w14:paraId="6699BC92" w14:textId="32E42B72" w:rsidR="003E64BD" w:rsidRDefault="003E64BD" w:rsidP="004140C1">
      <w:pPr>
        <w:rPr>
          <w:rFonts w:ascii="Times New Roman" w:eastAsia="Times New Roman" w:hAnsi="Times New Roman" w:cs="Times New Roman"/>
          <w:color w:val="202020"/>
          <w:sz w:val="24"/>
          <w:szCs w:val="24"/>
        </w:rPr>
      </w:pPr>
    </w:p>
    <w:p w14:paraId="7663784C" w14:textId="610AEB2D" w:rsidR="003E64BD" w:rsidRDefault="003E64BD" w:rsidP="004140C1">
      <w:pPr>
        <w:rPr>
          <w:rFonts w:ascii="Times New Roman" w:eastAsia="Times New Roman" w:hAnsi="Times New Roman" w:cs="Times New Roman"/>
          <w:color w:val="202020"/>
          <w:sz w:val="24"/>
          <w:szCs w:val="24"/>
        </w:rPr>
      </w:pPr>
    </w:p>
    <w:p w14:paraId="7AED0904" w14:textId="77777777" w:rsidR="003E64BD" w:rsidRDefault="003E64BD" w:rsidP="004140C1">
      <w:pPr>
        <w:rPr>
          <w:rFonts w:ascii="Times New Roman" w:eastAsia="Times New Roman" w:hAnsi="Times New Roman" w:cs="Times New Roman"/>
          <w:color w:val="202020"/>
          <w:sz w:val="24"/>
          <w:szCs w:val="24"/>
        </w:rPr>
      </w:pPr>
    </w:p>
    <w:p w14:paraId="5494DF24" w14:textId="6E41394C" w:rsidR="00817B36" w:rsidRDefault="00817B36" w:rsidP="004140C1">
      <w:pPr>
        <w:rPr>
          <w:rFonts w:ascii="Times New Roman" w:eastAsia="Times New Roman" w:hAnsi="Times New Roman" w:cs="Times New Roman"/>
          <w:color w:val="202020"/>
          <w:sz w:val="24"/>
          <w:szCs w:val="24"/>
        </w:rPr>
      </w:pPr>
    </w:p>
    <w:p w14:paraId="5C8D3301" w14:textId="575E7E96" w:rsidR="00CF2840" w:rsidRPr="00484EA5" w:rsidRDefault="00CF2840" w:rsidP="00CF2840">
      <w:pPr>
        <w:spacing w:after="0" w:line="360" w:lineRule="auto"/>
        <w:jc w:val="center"/>
        <w:rPr>
          <w:rFonts w:ascii="Arial" w:hAnsi="Arial" w:cs="Arial"/>
          <w:b/>
          <w:bCs/>
          <w:u w:val="single"/>
        </w:rPr>
      </w:pPr>
      <w:r>
        <w:rPr>
          <w:rFonts w:ascii="Arial" w:hAnsi="Arial" w:cs="Arial"/>
          <w:b/>
          <w:bCs/>
          <w:u w:val="single"/>
        </w:rPr>
        <w:lastRenderedPageBreak/>
        <w:t>Other</w:t>
      </w:r>
      <w:r w:rsidRPr="00484EA5">
        <w:rPr>
          <w:rFonts w:ascii="Arial" w:hAnsi="Arial" w:cs="Arial"/>
          <w:b/>
          <w:bCs/>
          <w:u w:val="single"/>
        </w:rPr>
        <w:t xml:space="preserve"> speaker</w:t>
      </w:r>
      <w:r>
        <w:rPr>
          <w:rFonts w:ascii="Arial" w:hAnsi="Arial" w:cs="Arial"/>
          <w:b/>
          <w:bCs/>
          <w:u w:val="single"/>
        </w:rPr>
        <w:t>s:</w:t>
      </w:r>
    </w:p>
    <w:p w14:paraId="565EF5BE" w14:textId="14065703" w:rsidR="00817B36" w:rsidRDefault="00817B36" w:rsidP="004140C1">
      <w:pPr>
        <w:rPr>
          <w:rFonts w:ascii="Times New Roman" w:eastAsia="Times New Roman" w:hAnsi="Times New Roman" w:cs="Times New Roman"/>
          <w:color w:val="202020"/>
          <w:sz w:val="24"/>
          <w:szCs w:val="24"/>
        </w:rPr>
      </w:pPr>
    </w:p>
    <w:p w14:paraId="01703EDE" w14:textId="77777777" w:rsidR="004140C1" w:rsidRPr="00CF2840" w:rsidRDefault="004140C1" w:rsidP="00CF2840">
      <w:pPr>
        <w:spacing w:after="0" w:line="360" w:lineRule="auto"/>
        <w:jc w:val="both"/>
        <w:rPr>
          <w:rFonts w:ascii="Arial" w:hAnsi="Arial" w:cs="Arial"/>
          <w:b/>
          <w:bCs/>
          <w:i/>
          <w:iCs/>
          <w:sz w:val="20"/>
          <w:szCs w:val="20"/>
          <w:lang w:val="en-GB"/>
        </w:rPr>
      </w:pPr>
      <w:r w:rsidRPr="00CF2840">
        <w:rPr>
          <w:rFonts w:ascii="Arial" w:hAnsi="Arial" w:cs="Arial"/>
          <w:b/>
          <w:bCs/>
          <w:i/>
          <w:iCs/>
          <w:sz w:val="20"/>
          <w:szCs w:val="20"/>
          <w:lang w:val="en-GB"/>
        </w:rPr>
        <w:t xml:space="preserve">Tahir Abbas </w:t>
      </w:r>
    </w:p>
    <w:p w14:paraId="4A2888B0" w14:textId="52CE2726" w:rsidR="004140C1" w:rsidRDefault="004140C1" w:rsidP="00CF2840">
      <w:pPr>
        <w:spacing w:after="0" w:line="360" w:lineRule="auto"/>
        <w:jc w:val="both"/>
        <w:rPr>
          <w:rFonts w:ascii="Arial" w:hAnsi="Arial" w:cs="Arial"/>
          <w:i/>
          <w:iCs/>
          <w:sz w:val="20"/>
          <w:szCs w:val="20"/>
          <w:lang w:val="en-GB"/>
        </w:rPr>
      </w:pPr>
    </w:p>
    <w:p w14:paraId="49C0B512" w14:textId="6D6C8215" w:rsidR="00CF2840" w:rsidRDefault="00DC679B" w:rsidP="00CF2840">
      <w:pPr>
        <w:spacing w:after="0" w:line="360" w:lineRule="auto"/>
        <w:jc w:val="both"/>
        <w:rPr>
          <w:rFonts w:ascii="Arial" w:hAnsi="Arial" w:cs="Arial"/>
          <w:i/>
          <w:iCs/>
          <w:sz w:val="20"/>
          <w:szCs w:val="20"/>
          <w:lang w:val="en-GB"/>
        </w:rPr>
      </w:pPr>
      <w:r w:rsidRPr="00DC679B">
        <w:rPr>
          <w:rFonts w:ascii="Arial" w:hAnsi="Arial" w:cs="Arial"/>
          <w:i/>
          <w:iCs/>
          <w:sz w:val="20"/>
          <w:szCs w:val="20"/>
          <w:lang w:val="en-GB"/>
        </w:rPr>
        <w:t>Tahir Abbas FRSA is an Associate Professor in Terrorism and Political Violence at the Institute of Security and Global Affairs at Leiden University in The Hague. He holds a PhD in Ethnic Relations from the University of Warwick (2001). His current research interests are the intersections of Islamophobia and radicalisation, gender and violence, inter-generational transmission of Islamism, and ethnic relations. He is the author, editor, and co-editor of 14 books (18 vols) and over 70 peer-reviewed articles, book chapters, and encyclopaedic entries.</w:t>
      </w:r>
    </w:p>
    <w:p w14:paraId="619601C1" w14:textId="77777777" w:rsidR="00CF2840" w:rsidRPr="00CF2840" w:rsidRDefault="00CF2840" w:rsidP="00CF2840">
      <w:pPr>
        <w:spacing w:after="0" w:line="360" w:lineRule="auto"/>
        <w:jc w:val="both"/>
        <w:rPr>
          <w:rFonts w:ascii="Arial" w:hAnsi="Arial" w:cs="Arial"/>
          <w:i/>
          <w:iCs/>
          <w:sz w:val="20"/>
          <w:szCs w:val="20"/>
          <w:lang w:val="en-GB"/>
        </w:rPr>
      </w:pPr>
    </w:p>
    <w:p w14:paraId="1010B111" w14:textId="357AE105" w:rsidR="004140C1" w:rsidRDefault="004140C1" w:rsidP="00CF2840">
      <w:pPr>
        <w:spacing w:after="0" w:line="360" w:lineRule="auto"/>
        <w:jc w:val="both"/>
        <w:rPr>
          <w:rFonts w:ascii="Arial" w:hAnsi="Arial" w:cs="Arial"/>
          <w:b/>
          <w:bCs/>
          <w:i/>
          <w:iCs/>
          <w:sz w:val="20"/>
          <w:szCs w:val="20"/>
          <w:lang w:val="en-GB"/>
        </w:rPr>
      </w:pPr>
      <w:r w:rsidRPr="00CF2840">
        <w:rPr>
          <w:rFonts w:ascii="Arial" w:hAnsi="Arial" w:cs="Arial"/>
          <w:b/>
          <w:bCs/>
          <w:i/>
          <w:iCs/>
          <w:sz w:val="20"/>
          <w:szCs w:val="20"/>
          <w:lang w:val="en-GB"/>
        </w:rPr>
        <w:t>Naomi Kloosterboer</w:t>
      </w:r>
    </w:p>
    <w:p w14:paraId="461742CD" w14:textId="77777777" w:rsidR="00CF2840" w:rsidRPr="00CF2840" w:rsidRDefault="00CF2840" w:rsidP="00CF2840">
      <w:pPr>
        <w:spacing w:after="0" w:line="360" w:lineRule="auto"/>
        <w:jc w:val="both"/>
        <w:rPr>
          <w:rFonts w:ascii="Arial" w:hAnsi="Arial" w:cs="Arial"/>
          <w:b/>
          <w:bCs/>
          <w:i/>
          <w:iCs/>
          <w:sz w:val="20"/>
          <w:szCs w:val="20"/>
          <w:lang w:val="en-GB"/>
        </w:rPr>
      </w:pPr>
    </w:p>
    <w:p w14:paraId="6B65920B" w14:textId="77777777" w:rsidR="004140C1" w:rsidRPr="00CF2840" w:rsidRDefault="004140C1" w:rsidP="00CF2840">
      <w:pPr>
        <w:spacing w:after="0" w:line="360" w:lineRule="auto"/>
        <w:jc w:val="both"/>
        <w:rPr>
          <w:rFonts w:ascii="Arial" w:hAnsi="Arial" w:cs="Arial"/>
          <w:i/>
          <w:iCs/>
          <w:sz w:val="20"/>
          <w:szCs w:val="20"/>
          <w:lang w:val="en-GB"/>
        </w:rPr>
      </w:pPr>
      <w:proofErr w:type="spellStart"/>
      <w:r w:rsidRPr="00CF2840">
        <w:rPr>
          <w:rFonts w:ascii="Arial" w:hAnsi="Arial" w:cs="Arial"/>
          <w:i/>
          <w:iCs/>
          <w:sz w:val="20"/>
          <w:szCs w:val="20"/>
          <w:lang w:val="en-GB"/>
        </w:rPr>
        <w:t>Dr.</w:t>
      </w:r>
      <w:proofErr w:type="spellEnd"/>
      <w:r w:rsidRPr="00CF2840">
        <w:rPr>
          <w:rFonts w:ascii="Arial" w:hAnsi="Arial" w:cs="Arial"/>
          <w:i/>
          <w:iCs/>
          <w:sz w:val="20"/>
          <w:szCs w:val="20"/>
          <w:lang w:val="en-GB"/>
        </w:rPr>
        <w:t xml:space="preserve"> Naomi Kloosterboer is postdoc within the project ‘Extreme Beliefs – The Epistemology and Ethics of Fundamentalism’. She will focus on the question whether those </w:t>
      </w:r>
      <w:proofErr w:type="spellStart"/>
      <w:r w:rsidRPr="00CF2840">
        <w:rPr>
          <w:rFonts w:ascii="Arial" w:hAnsi="Arial" w:cs="Arial"/>
          <w:i/>
          <w:iCs/>
          <w:sz w:val="20"/>
          <w:szCs w:val="20"/>
          <w:lang w:val="en-GB"/>
        </w:rPr>
        <w:t>harboring</w:t>
      </w:r>
      <w:proofErr w:type="spellEnd"/>
      <w:r w:rsidRPr="00CF2840">
        <w:rPr>
          <w:rFonts w:ascii="Arial" w:hAnsi="Arial" w:cs="Arial"/>
          <w:i/>
          <w:iCs/>
          <w:sz w:val="20"/>
          <w:szCs w:val="20"/>
          <w:lang w:val="en-GB"/>
        </w:rPr>
        <w:t xml:space="preserve"> fundamentalist beliefs can appeal to excuses that mitigate their responsibility. She will develop an account of how rational capacities can be undermined by social factors, such as isolation, group pressure or </w:t>
      </w:r>
      <w:r w:rsidRPr="00CF2840">
        <w:rPr>
          <w:rFonts w:ascii="Arial" w:hAnsi="Arial" w:cs="Arial"/>
          <w:i/>
          <w:iCs/>
          <w:sz w:val="20"/>
          <w:szCs w:val="20"/>
          <w:lang w:val="en-GB"/>
        </w:rPr>
        <w:lastRenderedPageBreak/>
        <w:t>indoctrination, to such a degree that individual or group moral responsibility is mitigated.</w:t>
      </w:r>
    </w:p>
    <w:p w14:paraId="76C78F98" w14:textId="3F7546CD" w:rsidR="004140C1" w:rsidRPr="00CF2840" w:rsidRDefault="004140C1" w:rsidP="00CF2840">
      <w:pPr>
        <w:spacing w:after="0" w:line="360" w:lineRule="auto"/>
        <w:jc w:val="both"/>
        <w:rPr>
          <w:rFonts w:ascii="Arial" w:hAnsi="Arial" w:cs="Arial"/>
          <w:i/>
          <w:iCs/>
          <w:sz w:val="20"/>
          <w:szCs w:val="20"/>
          <w:lang w:val="en-GB"/>
        </w:rPr>
      </w:pPr>
      <w:r w:rsidRPr="00CF2840">
        <w:rPr>
          <w:rFonts w:ascii="Arial" w:hAnsi="Arial" w:cs="Arial"/>
          <w:i/>
          <w:iCs/>
          <w:sz w:val="20"/>
          <w:szCs w:val="20"/>
          <w:lang w:val="en-GB"/>
        </w:rPr>
        <w:t xml:space="preserve">This project furthers Naomi’s interests in human rational capacities, (mental) agency, and responsibility. In 2019, Naomi finished her dissertation Attitude and Commitment: A Study of Transparent Self-Knowledge. She has published several articles in academic journals and engaged in public discussions via blog posts, public debates, and Socratic conversations. She has taught courses on philosophy of action, ethics, medical ethics, moral psychology, political and social </w:t>
      </w:r>
      <w:proofErr w:type="gramStart"/>
      <w:r w:rsidRPr="00CF2840">
        <w:rPr>
          <w:rFonts w:ascii="Arial" w:hAnsi="Arial" w:cs="Arial"/>
          <w:i/>
          <w:iCs/>
          <w:sz w:val="20"/>
          <w:szCs w:val="20"/>
          <w:lang w:val="en-GB"/>
        </w:rPr>
        <w:t>philosophy</w:t>
      </w:r>
      <w:proofErr w:type="gramEnd"/>
      <w:r w:rsidRPr="00CF2840">
        <w:rPr>
          <w:rFonts w:ascii="Arial" w:hAnsi="Arial" w:cs="Arial"/>
          <w:i/>
          <w:iCs/>
          <w:sz w:val="20"/>
          <w:szCs w:val="20"/>
          <w:lang w:val="en-GB"/>
        </w:rPr>
        <w:t xml:space="preserve"> and philosophy of science.</w:t>
      </w:r>
      <w:r w:rsidR="00AF7DC0">
        <w:rPr>
          <w:rFonts w:ascii="Arial" w:hAnsi="Arial" w:cs="Arial"/>
          <w:i/>
          <w:iCs/>
          <w:sz w:val="20"/>
          <w:szCs w:val="20"/>
          <w:lang w:val="en-GB"/>
        </w:rPr>
        <w:t xml:space="preserve"> </w:t>
      </w:r>
    </w:p>
    <w:p w14:paraId="2BBFBB2B" w14:textId="1A5B0481" w:rsidR="00F721A4" w:rsidRPr="00221331" w:rsidRDefault="00B01E77" w:rsidP="00221331">
      <w:pPr>
        <w:pStyle w:val="Title"/>
        <w:jc w:val="center"/>
        <w:rPr>
          <w:rFonts w:cstheme="minorHAnsi"/>
          <w:b/>
          <w:bCs/>
          <w:i/>
          <w:iCs/>
        </w:rPr>
      </w:pPr>
      <w:r w:rsidRPr="00295103">
        <w:rPr>
          <w:sz w:val="40"/>
          <w:szCs w:val="40"/>
          <w:lang w:val="en-GB"/>
        </w:rPr>
        <w:br w:type="page"/>
      </w:r>
    </w:p>
    <w:p w14:paraId="5AE75C1D" w14:textId="13F7FD5E" w:rsidR="007A552E" w:rsidRPr="00E67F09" w:rsidRDefault="0088389A" w:rsidP="008955EB">
      <w:pPr>
        <w:pStyle w:val="Heading1"/>
        <w:jc w:val="center"/>
        <w:rPr>
          <w:rFonts w:asciiTheme="minorBidi" w:hAnsiTheme="minorBidi" w:cstheme="minorBidi"/>
          <w:color w:val="auto"/>
          <w:sz w:val="32"/>
          <w:szCs w:val="32"/>
          <w:lang w:val="en-GB"/>
        </w:rPr>
      </w:pPr>
      <w:r w:rsidRPr="00E67F09">
        <w:rPr>
          <w:rFonts w:asciiTheme="minorBidi" w:hAnsiTheme="minorBidi" w:cstheme="minorBidi"/>
          <w:color w:val="auto"/>
          <w:sz w:val="32"/>
          <w:szCs w:val="32"/>
          <w:lang w:val="en-GB"/>
        </w:rPr>
        <w:lastRenderedPageBreak/>
        <w:t>Contact details &amp; addresses</w:t>
      </w:r>
      <w:r w:rsidR="008955EB" w:rsidRPr="00E67F09">
        <w:rPr>
          <w:rFonts w:asciiTheme="minorBidi" w:hAnsiTheme="minorBidi" w:cstheme="minorBidi"/>
          <w:color w:val="auto"/>
          <w:sz w:val="36"/>
          <w:szCs w:val="36"/>
          <w:lang w:val="en-GB"/>
        </w:rPr>
        <w:br/>
      </w:r>
    </w:p>
    <w:p w14:paraId="78C5B227" w14:textId="16F837A3" w:rsidR="007A552E" w:rsidRPr="0040722F" w:rsidRDefault="007A552E" w:rsidP="007A552E">
      <w:pPr>
        <w:pStyle w:val="Heading3"/>
        <w:rPr>
          <w:rFonts w:asciiTheme="minorBidi" w:hAnsiTheme="minorBidi" w:cstheme="minorBidi"/>
          <w:szCs w:val="22"/>
          <w:lang w:val="en-GB"/>
        </w:rPr>
      </w:pPr>
      <w:r w:rsidRPr="0040722F">
        <w:rPr>
          <w:rFonts w:asciiTheme="minorBidi" w:hAnsiTheme="minorBidi" w:cstheme="minorBidi"/>
          <w:color w:val="17365D" w:themeColor="text2" w:themeShade="BF"/>
          <w:szCs w:val="22"/>
          <w:lang w:val="en-GB"/>
        </w:rPr>
        <w:t>Conference Venue</w:t>
      </w:r>
      <w:r w:rsidR="000D0577" w:rsidRPr="0040722F">
        <w:rPr>
          <w:rFonts w:asciiTheme="minorBidi" w:hAnsiTheme="minorBidi" w:cstheme="minorBidi"/>
          <w:szCs w:val="22"/>
          <w:lang w:val="en-GB"/>
        </w:rPr>
        <w:br/>
      </w:r>
    </w:p>
    <w:p w14:paraId="66B5DD6E" w14:textId="77777777" w:rsidR="00AD518C" w:rsidRDefault="007A552E" w:rsidP="0048691A">
      <w:pPr>
        <w:pStyle w:val="NoSpacing"/>
        <w:spacing w:line="276" w:lineRule="auto"/>
        <w:rPr>
          <w:rFonts w:asciiTheme="minorBidi" w:eastAsia="Times New Roman" w:hAnsiTheme="minorBidi"/>
          <w:color w:val="000000"/>
          <w:lang w:val="nl-NL"/>
        </w:rPr>
      </w:pPr>
      <w:r w:rsidRPr="0040722F">
        <w:rPr>
          <w:rFonts w:asciiTheme="minorBidi" w:eastAsia="Times New Roman" w:hAnsiTheme="minorBidi"/>
          <w:color w:val="000000"/>
          <w:lang w:val="nl-NL"/>
        </w:rPr>
        <w:t>Vrije Universiteit Amsterdam</w:t>
      </w:r>
      <w:r w:rsidR="00816637" w:rsidRPr="0040722F">
        <w:rPr>
          <w:rFonts w:asciiTheme="minorBidi" w:eastAsia="Times New Roman" w:hAnsiTheme="minorBidi"/>
          <w:color w:val="000000"/>
          <w:lang w:val="nl-NL"/>
        </w:rPr>
        <w:br/>
      </w:r>
      <w:r w:rsidRPr="0040722F">
        <w:rPr>
          <w:rFonts w:asciiTheme="minorBidi" w:eastAsia="Times New Roman" w:hAnsiTheme="minorBidi"/>
          <w:color w:val="000000"/>
          <w:lang w:val="nl-NL"/>
        </w:rPr>
        <w:t xml:space="preserve">Room </w:t>
      </w:r>
      <w:r w:rsidR="00141721" w:rsidRPr="0040722F">
        <w:rPr>
          <w:rFonts w:asciiTheme="minorBidi" w:eastAsia="Times New Roman" w:hAnsiTheme="minorBidi"/>
          <w:color w:val="000000"/>
          <w:lang w:val="nl-NL"/>
        </w:rPr>
        <w:t xml:space="preserve">HG-03C01 </w:t>
      </w:r>
      <w:r w:rsidR="001A7A4A" w:rsidRPr="0040722F">
        <w:rPr>
          <w:rFonts w:asciiTheme="minorBidi" w:eastAsia="Times New Roman" w:hAnsiTheme="minorBidi"/>
          <w:color w:val="000000"/>
          <w:lang w:val="nl-NL"/>
        </w:rPr>
        <w:t>(</w:t>
      </w:r>
      <w:r w:rsidR="00141721" w:rsidRPr="0040722F">
        <w:rPr>
          <w:rFonts w:asciiTheme="minorBidi" w:eastAsia="Times New Roman" w:hAnsiTheme="minorBidi"/>
          <w:color w:val="000000"/>
          <w:lang w:val="nl-NL"/>
        </w:rPr>
        <w:t>Agora</w:t>
      </w:r>
      <w:r w:rsidR="00DD6AB4" w:rsidRPr="0040722F">
        <w:rPr>
          <w:rFonts w:asciiTheme="minorBidi" w:eastAsia="Times New Roman" w:hAnsiTheme="minorBidi"/>
          <w:color w:val="000000"/>
          <w:lang w:val="nl-NL"/>
        </w:rPr>
        <w:t xml:space="preserve"> foyer</w:t>
      </w:r>
      <w:r w:rsidR="00141721" w:rsidRPr="0040722F">
        <w:rPr>
          <w:rFonts w:asciiTheme="minorBidi" w:eastAsia="Times New Roman" w:hAnsiTheme="minorBidi"/>
          <w:color w:val="000000"/>
          <w:lang w:val="nl-NL"/>
        </w:rPr>
        <w:t xml:space="preserve"> 1</w:t>
      </w:r>
      <w:r w:rsidR="001A7A4A" w:rsidRPr="0040722F">
        <w:rPr>
          <w:rFonts w:asciiTheme="minorBidi" w:eastAsia="Times New Roman" w:hAnsiTheme="minorBidi"/>
          <w:color w:val="000000"/>
          <w:lang w:val="nl-NL"/>
        </w:rPr>
        <w:t>)</w:t>
      </w:r>
    </w:p>
    <w:p w14:paraId="6E1BC212" w14:textId="1F7214D6" w:rsidR="0088389A" w:rsidRPr="00AD518C" w:rsidRDefault="00AD518C" w:rsidP="0048691A">
      <w:pPr>
        <w:pStyle w:val="NoSpacing"/>
        <w:spacing w:line="276" w:lineRule="auto"/>
        <w:rPr>
          <w:rFonts w:asciiTheme="minorBidi" w:eastAsiaTheme="majorEastAsia" w:hAnsiTheme="minorBidi"/>
          <w:b/>
          <w:bCs/>
          <w:color w:val="4F81BD" w:themeColor="accent1"/>
          <w:lang w:val="en-GB"/>
        </w:rPr>
      </w:pPr>
      <w:r w:rsidRPr="00AD518C">
        <w:rPr>
          <w:rFonts w:asciiTheme="minorBidi" w:eastAsia="Times New Roman" w:hAnsiTheme="minorBidi"/>
          <w:color w:val="000000"/>
          <w:lang w:val="en-GB"/>
        </w:rPr>
        <w:t xml:space="preserve">Main Building, 3rd </w:t>
      </w:r>
      <w:r>
        <w:rPr>
          <w:rFonts w:asciiTheme="minorBidi" w:eastAsia="Times New Roman" w:hAnsiTheme="minorBidi"/>
          <w:color w:val="000000"/>
          <w:lang w:val="en-GB"/>
        </w:rPr>
        <w:t>f</w:t>
      </w:r>
      <w:r w:rsidRPr="00AD518C">
        <w:rPr>
          <w:rFonts w:asciiTheme="minorBidi" w:eastAsia="Times New Roman" w:hAnsiTheme="minorBidi"/>
          <w:color w:val="000000"/>
          <w:lang w:val="en-GB"/>
        </w:rPr>
        <w:t>loo</w:t>
      </w:r>
      <w:r>
        <w:rPr>
          <w:rFonts w:asciiTheme="minorBidi" w:eastAsia="Times New Roman" w:hAnsiTheme="minorBidi"/>
          <w:color w:val="000000"/>
          <w:lang w:val="en-GB"/>
        </w:rPr>
        <w:t>r</w:t>
      </w:r>
      <w:r w:rsidR="00816637" w:rsidRPr="00AD518C">
        <w:rPr>
          <w:rFonts w:asciiTheme="minorBidi" w:eastAsia="Times New Roman" w:hAnsiTheme="minorBidi"/>
          <w:color w:val="000000"/>
          <w:lang w:val="en-GB"/>
        </w:rPr>
        <w:br/>
        <w:t>De Boelelaan 1105</w:t>
      </w:r>
      <w:r w:rsidR="00816637" w:rsidRPr="00AD518C">
        <w:rPr>
          <w:rFonts w:asciiTheme="minorBidi" w:eastAsia="Times New Roman" w:hAnsiTheme="minorBidi"/>
          <w:color w:val="000000"/>
          <w:lang w:val="en-GB"/>
        </w:rPr>
        <w:br/>
      </w:r>
      <w:r w:rsidR="007A552E" w:rsidRPr="00AD518C">
        <w:rPr>
          <w:rFonts w:asciiTheme="minorBidi" w:eastAsia="Times New Roman" w:hAnsiTheme="minorBidi"/>
          <w:color w:val="000000"/>
          <w:lang w:val="en-GB"/>
        </w:rPr>
        <w:t>1081 HV Amsterdam</w:t>
      </w:r>
      <w:r w:rsidR="007A552E" w:rsidRPr="00AD518C">
        <w:rPr>
          <w:rFonts w:asciiTheme="minorBidi" w:eastAsia="Times New Roman" w:hAnsiTheme="minorBidi"/>
          <w:color w:val="000000"/>
          <w:lang w:val="en-GB"/>
        </w:rPr>
        <w:br/>
      </w:r>
      <w:r w:rsidR="000D0577" w:rsidRPr="00AD518C">
        <w:rPr>
          <w:rFonts w:asciiTheme="minorBidi" w:hAnsiTheme="minorBidi"/>
          <w:u w:val="single"/>
          <w:lang w:val="en-GB"/>
        </w:rPr>
        <w:br/>
      </w:r>
      <w:r w:rsidR="00C74079" w:rsidRPr="00AD518C">
        <w:rPr>
          <w:rFonts w:asciiTheme="minorBidi" w:hAnsiTheme="minorBidi"/>
          <w:u w:val="single"/>
          <w:lang w:val="en-GB"/>
        </w:rPr>
        <w:br/>
      </w:r>
      <w:r w:rsidR="001A7A4A" w:rsidRPr="00AD518C">
        <w:rPr>
          <w:rFonts w:asciiTheme="minorBidi" w:eastAsiaTheme="majorEastAsia" w:hAnsiTheme="minorBidi"/>
          <w:b/>
          <w:bCs/>
          <w:color w:val="17365D" w:themeColor="text2" w:themeShade="BF"/>
          <w:sz w:val="24"/>
          <w:lang w:val="en-GB"/>
        </w:rPr>
        <w:t xml:space="preserve">Evening program of </w:t>
      </w:r>
      <w:r w:rsidR="0048691A" w:rsidRPr="00AD518C">
        <w:rPr>
          <w:rFonts w:asciiTheme="minorBidi" w:eastAsiaTheme="majorEastAsia" w:hAnsiTheme="minorBidi"/>
          <w:b/>
          <w:bCs/>
          <w:color w:val="17365D" w:themeColor="text2" w:themeShade="BF"/>
          <w:sz w:val="24"/>
          <w:lang w:val="en-GB"/>
        </w:rPr>
        <w:t>December 15th</w:t>
      </w:r>
      <w:r w:rsidR="00DD6AB4" w:rsidRPr="00AD518C">
        <w:rPr>
          <w:rFonts w:asciiTheme="minorBidi" w:hAnsiTheme="minorBidi"/>
          <w:sz w:val="20"/>
          <w:szCs w:val="20"/>
          <w:lang w:val="en-GB"/>
        </w:rPr>
        <w:br/>
      </w:r>
    </w:p>
    <w:p w14:paraId="4ED8E175" w14:textId="26AFF83D" w:rsidR="00AB6D2F" w:rsidRPr="0040722F" w:rsidRDefault="001A7A4A" w:rsidP="0088389A">
      <w:pPr>
        <w:pStyle w:val="ListParagraph"/>
        <w:numPr>
          <w:ilvl w:val="0"/>
          <w:numId w:val="2"/>
        </w:numPr>
        <w:rPr>
          <w:rFonts w:asciiTheme="minorBidi" w:eastAsiaTheme="majorEastAsia" w:hAnsiTheme="minorBidi"/>
          <w:b/>
          <w:bCs/>
        </w:rPr>
      </w:pPr>
      <w:r w:rsidRPr="0040722F">
        <w:rPr>
          <w:rFonts w:asciiTheme="minorBidi" w:eastAsiaTheme="majorEastAsia" w:hAnsiTheme="minorBidi"/>
          <w:b/>
          <w:bCs/>
        </w:rPr>
        <w:t xml:space="preserve">Dinner at restaurant </w:t>
      </w:r>
      <w:r w:rsidR="00E61CCD" w:rsidRPr="0040722F">
        <w:rPr>
          <w:rFonts w:asciiTheme="minorBidi" w:eastAsiaTheme="majorEastAsia" w:hAnsiTheme="minorBidi"/>
          <w:b/>
          <w:bCs/>
        </w:rPr>
        <w:t xml:space="preserve">De </w:t>
      </w:r>
      <w:r w:rsidR="00080695" w:rsidRPr="0040722F">
        <w:rPr>
          <w:rFonts w:asciiTheme="minorBidi" w:eastAsiaTheme="majorEastAsia" w:hAnsiTheme="minorBidi"/>
          <w:b/>
          <w:bCs/>
        </w:rPr>
        <w:t>Veranda</w:t>
      </w:r>
    </w:p>
    <w:p w14:paraId="086446AC" w14:textId="57E82A17" w:rsidR="001A7A4A" w:rsidRPr="0040722F" w:rsidRDefault="001A7A4A" w:rsidP="00816637">
      <w:pPr>
        <w:pStyle w:val="ListParagraph"/>
        <w:ind w:left="360"/>
        <w:rPr>
          <w:rFonts w:asciiTheme="minorBidi" w:hAnsiTheme="minorBidi"/>
          <w:bCs/>
          <w:i/>
          <w:iCs/>
        </w:rPr>
      </w:pPr>
      <w:r w:rsidRPr="0040722F">
        <w:rPr>
          <w:rFonts w:asciiTheme="minorBidi" w:hAnsiTheme="minorBidi"/>
          <w:bCs/>
          <w:i/>
          <w:iCs/>
        </w:rPr>
        <w:t xml:space="preserve">From </w:t>
      </w:r>
      <w:r w:rsidR="00080695" w:rsidRPr="0040722F">
        <w:rPr>
          <w:rFonts w:asciiTheme="minorBidi" w:hAnsiTheme="minorBidi"/>
          <w:bCs/>
          <w:i/>
          <w:iCs/>
        </w:rPr>
        <w:t>18:00</w:t>
      </w:r>
      <w:r w:rsidRPr="0040722F">
        <w:rPr>
          <w:rFonts w:asciiTheme="minorBidi" w:hAnsiTheme="minorBidi"/>
          <w:bCs/>
          <w:i/>
          <w:iCs/>
        </w:rPr>
        <w:t xml:space="preserve"> </w:t>
      </w:r>
      <w:proofErr w:type="spellStart"/>
      <w:r w:rsidRPr="0040722F">
        <w:rPr>
          <w:rFonts w:asciiTheme="minorBidi" w:hAnsiTheme="minorBidi"/>
          <w:bCs/>
          <w:i/>
          <w:iCs/>
        </w:rPr>
        <w:t>hrs</w:t>
      </w:r>
      <w:proofErr w:type="spellEnd"/>
    </w:p>
    <w:p w14:paraId="76E81D9F" w14:textId="77777777" w:rsidR="00E61CCD" w:rsidRPr="0040722F" w:rsidRDefault="00E61CCD" w:rsidP="00E61CCD">
      <w:pPr>
        <w:pStyle w:val="ListParagraph"/>
        <w:ind w:left="360"/>
        <w:rPr>
          <w:rFonts w:asciiTheme="minorBidi" w:hAnsiTheme="minorBidi"/>
          <w:bCs/>
        </w:rPr>
      </w:pPr>
      <w:proofErr w:type="spellStart"/>
      <w:r w:rsidRPr="0040722F">
        <w:rPr>
          <w:rFonts w:asciiTheme="minorBidi" w:hAnsiTheme="minorBidi"/>
          <w:bCs/>
        </w:rPr>
        <w:t>Amstelveenseweg</w:t>
      </w:r>
      <w:proofErr w:type="spellEnd"/>
      <w:r w:rsidRPr="0040722F">
        <w:rPr>
          <w:rFonts w:asciiTheme="minorBidi" w:hAnsiTheme="minorBidi"/>
          <w:bCs/>
        </w:rPr>
        <w:t xml:space="preserve"> 764</w:t>
      </w:r>
    </w:p>
    <w:p w14:paraId="03BCC8C2" w14:textId="41C5503A" w:rsidR="001A7A4A" w:rsidRPr="0040722F" w:rsidRDefault="00E61CCD" w:rsidP="00E61CCD">
      <w:pPr>
        <w:pStyle w:val="ListParagraph"/>
        <w:ind w:left="360"/>
        <w:rPr>
          <w:rFonts w:asciiTheme="minorBidi" w:hAnsiTheme="minorBidi"/>
          <w:bCs/>
        </w:rPr>
      </w:pPr>
      <w:r w:rsidRPr="0040722F">
        <w:rPr>
          <w:rFonts w:asciiTheme="minorBidi" w:hAnsiTheme="minorBidi"/>
          <w:bCs/>
        </w:rPr>
        <w:t>1081 JK Amsterdam</w:t>
      </w:r>
    </w:p>
    <w:p w14:paraId="31D2AAAB" w14:textId="02ED6F4B" w:rsidR="001A7A4A" w:rsidRDefault="004A0B32" w:rsidP="00816637">
      <w:pPr>
        <w:pStyle w:val="ListParagraph"/>
        <w:ind w:left="360"/>
        <w:rPr>
          <w:rStyle w:val="Hyperlink"/>
          <w:rFonts w:asciiTheme="minorBidi" w:hAnsiTheme="minorBidi"/>
          <w:bCs/>
        </w:rPr>
      </w:pPr>
      <w:hyperlink r:id="rId23" w:history="1">
        <w:r w:rsidR="00D93A30" w:rsidRPr="00107B65">
          <w:rPr>
            <w:rStyle w:val="Hyperlink"/>
            <w:rFonts w:asciiTheme="minorBidi" w:hAnsiTheme="minorBidi"/>
            <w:bCs/>
          </w:rPr>
          <w:t>https://deveranda.nl/</w:t>
        </w:r>
      </w:hyperlink>
    </w:p>
    <w:p w14:paraId="148F73CC" w14:textId="77777777" w:rsidR="00D93A30" w:rsidRPr="0040722F" w:rsidRDefault="00D93A30" w:rsidP="00816637">
      <w:pPr>
        <w:pStyle w:val="ListParagraph"/>
        <w:ind w:left="360"/>
        <w:rPr>
          <w:rFonts w:asciiTheme="minorBidi" w:hAnsiTheme="minorBidi"/>
          <w:bCs/>
        </w:rPr>
      </w:pPr>
    </w:p>
    <w:p w14:paraId="67FB4C4A"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62386C1B"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50A25D2F"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7A0631E7"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7E8A829B"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72F2F382"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3298F031" w14:textId="77777777" w:rsidR="00D93A30" w:rsidRDefault="00D93A30" w:rsidP="00D93A30">
      <w:pPr>
        <w:pStyle w:val="NoSpacing"/>
        <w:spacing w:line="276" w:lineRule="auto"/>
        <w:rPr>
          <w:rFonts w:asciiTheme="minorBidi" w:eastAsiaTheme="majorEastAsia" w:hAnsiTheme="minorBidi"/>
          <w:b/>
          <w:bCs/>
          <w:color w:val="17365D" w:themeColor="text2" w:themeShade="BF"/>
          <w:sz w:val="24"/>
          <w:lang w:val="en-GB"/>
        </w:rPr>
      </w:pPr>
    </w:p>
    <w:p w14:paraId="12D020C1" w14:textId="2336F27B" w:rsidR="0088389A" w:rsidRPr="00D93A30" w:rsidRDefault="0088389A" w:rsidP="0088389A">
      <w:pPr>
        <w:pStyle w:val="Heading1"/>
        <w:rPr>
          <w:rFonts w:asciiTheme="minorBidi" w:hAnsiTheme="minorBidi" w:cstheme="minorBidi"/>
          <w:color w:val="17365D" w:themeColor="text2" w:themeShade="BF"/>
          <w:szCs w:val="24"/>
          <w:lang w:val="en-GB"/>
        </w:rPr>
      </w:pPr>
      <w:r w:rsidRPr="00D93A30">
        <w:rPr>
          <w:rFonts w:asciiTheme="minorBidi" w:hAnsiTheme="minorBidi" w:cstheme="minorBidi"/>
          <w:color w:val="17365D" w:themeColor="text2" w:themeShade="BF"/>
          <w:szCs w:val="24"/>
          <w:lang w:val="en-GB"/>
        </w:rPr>
        <w:lastRenderedPageBreak/>
        <w:t>Contact details organizing committee</w:t>
      </w:r>
    </w:p>
    <w:p w14:paraId="762516DE" w14:textId="7DD2855E" w:rsidR="00972817" w:rsidRPr="0040722F" w:rsidRDefault="0088389A" w:rsidP="00972817">
      <w:pPr>
        <w:pStyle w:val="NoSpacing"/>
        <w:spacing w:line="276" w:lineRule="auto"/>
        <w:rPr>
          <w:rFonts w:asciiTheme="minorBidi" w:hAnsiTheme="minorBidi"/>
        </w:rPr>
      </w:pPr>
      <w:r w:rsidRPr="0040722F">
        <w:rPr>
          <w:rFonts w:asciiTheme="minorBidi" w:hAnsiTheme="minorBidi"/>
          <w:sz w:val="24"/>
          <w:szCs w:val="24"/>
        </w:rPr>
        <w:br/>
      </w:r>
      <w:r w:rsidR="00972817" w:rsidRPr="0040722F">
        <w:rPr>
          <w:rFonts w:asciiTheme="minorBidi" w:eastAsiaTheme="majorEastAsia" w:hAnsiTheme="minorBidi"/>
          <w:b/>
          <w:bCs/>
        </w:rPr>
        <w:t>Rik Peels</w:t>
      </w:r>
      <w:r w:rsidR="00972817" w:rsidRPr="0040722F">
        <w:rPr>
          <w:rFonts w:asciiTheme="minorBidi" w:hAnsiTheme="minorBidi"/>
        </w:rPr>
        <w:t xml:space="preserve"> </w:t>
      </w:r>
    </w:p>
    <w:p w14:paraId="78B80F4D" w14:textId="77777777" w:rsidR="00AD518C" w:rsidRDefault="00972817" w:rsidP="00972817">
      <w:pPr>
        <w:spacing w:after="0"/>
        <w:rPr>
          <w:rStyle w:val="Hyperlink"/>
          <w:rFonts w:asciiTheme="minorBidi" w:hAnsiTheme="minorBidi"/>
          <w:sz w:val="24"/>
          <w:szCs w:val="24"/>
        </w:rPr>
      </w:pPr>
      <w:r w:rsidRPr="0040722F">
        <w:rPr>
          <w:rFonts w:asciiTheme="minorBidi" w:hAnsiTheme="minorBidi"/>
          <w:sz w:val="24"/>
          <w:szCs w:val="24"/>
        </w:rPr>
        <w:t>Project Leader</w:t>
      </w:r>
      <w:r w:rsidRPr="00972817">
        <w:rPr>
          <w:rFonts w:asciiTheme="minorBidi" w:hAnsiTheme="minorBidi"/>
          <w:sz w:val="24"/>
          <w:szCs w:val="24"/>
        </w:rPr>
        <w:br/>
      </w:r>
      <w:hyperlink r:id="rId24" w:history="1">
        <w:r w:rsidRPr="0040722F">
          <w:rPr>
            <w:rStyle w:val="Hyperlink"/>
            <w:rFonts w:asciiTheme="minorBidi" w:hAnsiTheme="minorBidi"/>
            <w:sz w:val="24"/>
            <w:szCs w:val="24"/>
          </w:rPr>
          <w:t>mail@rikpeels.nl</w:t>
        </w:r>
      </w:hyperlink>
    </w:p>
    <w:p w14:paraId="69F83A83" w14:textId="6545AFFA" w:rsidR="00972817" w:rsidRPr="0040722F" w:rsidRDefault="00972817" w:rsidP="0088389A">
      <w:pPr>
        <w:pStyle w:val="NoSpacing"/>
        <w:spacing w:line="276" w:lineRule="auto"/>
        <w:rPr>
          <w:rStyle w:val="Heading3Char"/>
          <w:rFonts w:asciiTheme="minorBidi" w:hAnsiTheme="minorBidi" w:cstheme="minorBidi"/>
          <w:color w:val="auto"/>
        </w:rPr>
      </w:pPr>
    </w:p>
    <w:p w14:paraId="55855099" w14:textId="773C939F" w:rsidR="0088389A" w:rsidRPr="0040722F" w:rsidRDefault="00295103" w:rsidP="0088389A">
      <w:pPr>
        <w:pStyle w:val="NoSpacing"/>
        <w:spacing w:line="276" w:lineRule="auto"/>
        <w:rPr>
          <w:rFonts w:asciiTheme="minorBidi" w:hAnsiTheme="minorBidi"/>
          <w:sz w:val="24"/>
          <w:szCs w:val="24"/>
        </w:rPr>
      </w:pPr>
      <w:r w:rsidRPr="0040722F">
        <w:rPr>
          <w:rStyle w:val="Heading3Char"/>
          <w:rFonts w:asciiTheme="minorBidi" w:hAnsiTheme="minorBidi" w:cstheme="minorBidi"/>
          <w:color w:val="auto"/>
        </w:rPr>
        <w:t>Imane Amara</w:t>
      </w:r>
      <w:r w:rsidR="0088389A" w:rsidRPr="0040722F">
        <w:rPr>
          <w:rFonts w:asciiTheme="minorBidi" w:hAnsiTheme="minorBidi"/>
          <w:sz w:val="24"/>
          <w:szCs w:val="24"/>
        </w:rPr>
        <w:t xml:space="preserve"> </w:t>
      </w:r>
    </w:p>
    <w:p w14:paraId="1914725F" w14:textId="14B10A30" w:rsidR="00221331" w:rsidRDefault="00295103" w:rsidP="00972817">
      <w:pPr>
        <w:pStyle w:val="NoSpacing"/>
        <w:spacing w:line="276" w:lineRule="auto"/>
        <w:rPr>
          <w:rFonts w:asciiTheme="minorBidi" w:hAnsiTheme="minorBidi"/>
          <w:sz w:val="24"/>
          <w:szCs w:val="24"/>
          <w:lang w:val="nl-NL"/>
        </w:rPr>
      </w:pPr>
      <w:r w:rsidRPr="0040722F">
        <w:rPr>
          <w:rFonts w:asciiTheme="minorBidi" w:hAnsiTheme="minorBidi"/>
          <w:sz w:val="24"/>
          <w:szCs w:val="24"/>
          <w:lang w:val="nl-NL"/>
        </w:rPr>
        <w:t>Student Assistant</w:t>
      </w:r>
      <w:r w:rsidR="0088389A" w:rsidRPr="0040722F">
        <w:rPr>
          <w:rFonts w:asciiTheme="minorBidi" w:hAnsiTheme="minorBidi"/>
          <w:sz w:val="24"/>
          <w:szCs w:val="24"/>
          <w:lang w:val="nl-NL"/>
        </w:rPr>
        <w:br/>
      </w:r>
      <w:hyperlink r:id="rId25" w:history="1">
        <w:r w:rsidRPr="0040722F">
          <w:rPr>
            <w:rStyle w:val="Hyperlink"/>
            <w:rFonts w:asciiTheme="minorBidi" w:hAnsiTheme="minorBidi"/>
            <w:sz w:val="24"/>
            <w:szCs w:val="24"/>
            <w:lang w:val="nl-NL"/>
          </w:rPr>
          <w:t>extremebeliefs.fgw@vu.nl</w:t>
        </w:r>
      </w:hyperlink>
      <w:r w:rsidRPr="0040722F">
        <w:rPr>
          <w:rFonts w:asciiTheme="minorBidi" w:hAnsiTheme="minorBidi"/>
          <w:sz w:val="24"/>
          <w:szCs w:val="24"/>
          <w:lang w:val="nl-NL"/>
        </w:rPr>
        <w:t xml:space="preserve"> </w:t>
      </w:r>
    </w:p>
    <w:p w14:paraId="586F2BDA" w14:textId="6B523F06" w:rsidR="00972817" w:rsidRPr="0029054A" w:rsidRDefault="00972817" w:rsidP="0048691A">
      <w:pPr>
        <w:spacing w:line="240" w:lineRule="auto"/>
        <w:rPr>
          <w:rFonts w:asciiTheme="minorBidi" w:hAnsiTheme="minorBidi"/>
          <w:b/>
          <w:bCs/>
          <w:sz w:val="24"/>
          <w:szCs w:val="24"/>
          <w:lang w:val="nl-NL"/>
        </w:rPr>
      </w:pPr>
    </w:p>
    <w:p w14:paraId="4E7B619D" w14:textId="18540BB8" w:rsidR="0048691A" w:rsidRPr="0040722F" w:rsidRDefault="00295103" w:rsidP="0048691A">
      <w:pPr>
        <w:spacing w:line="240" w:lineRule="auto"/>
        <w:rPr>
          <w:rFonts w:asciiTheme="minorBidi" w:hAnsiTheme="minorBidi"/>
          <w:b/>
          <w:bCs/>
          <w:sz w:val="24"/>
          <w:szCs w:val="24"/>
          <w:lang w:val="en-GB"/>
        </w:rPr>
      </w:pPr>
      <w:r w:rsidRPr="0040722F">
        <w:rPr>
          <w:rFonts w:asciiTheme="minorBidi" w:hAnsiTheme="minorBidi"/>
          <w:b/>
          <w:bCs/>
          <w:sz w:val="24"/>
          <w:szCs w:val="24"/>
          <w:lang w:val="en-GB"/>
        </w:rPr>
        <w:t>Extreme Beliefs</w:t>
      </w:r>
      <w:r w:rsidR="00474822" w:rsidRPr="0040722F">
        <w:rPr>
          <w:rFonts w:asciiTheme="minorBidi" w:hAnsiTheme="minorBidi"/>
          <w:b/>
          <w:bCs/>
          <w:sz w:val="24"/>
          <w:szCs w:val="24"/>
          <w:lang w:val="en-GB"/>
        </w:rPr>
        <w:t xml:space="preserve"> website:</w:t>
      </w:r>
    </w:p>
    <w:p w14:paraId="575B0370" w14:textId="14CE045E" w:rsidR="0065208F" w:rsidRPr="0040722F" w:rsidRDefault="004A0B32" w:rsidP="0048691A">
      <w:pPr>
        <w:spacing w:line="240" w:lineRule="auto"/>
        <w:rPr>
          <w:rFonts w:asciiTheme="minorBidi" w:hAnsiTheme="minorBidi"/>
          <w:b/>
          <w:bCs/>
          <w:sz w:val="24"/>
          <w:szCs w:val="24"/>
          <w:lang w:val="en-GB"/>
        </w:rPr>
      </w:pPr>
      <w:hyperlink r:id="rId26" w:history="1">
        <w:r w:rsidR="00295103" w:rsidRPr="0040722F">
          <w:rPr>
            <w:rStyle w:val="Hyperlink"/>
            <w:rFonts w:asciiTheme="minorBidi" w:hAnsiTheme="minorBidi"/>
            <w:lang w:val="en-GB"/>
          </w:rPr>
          <w:t>http://www.extremebeliefs.com</w:t>
        </w:r>
      </w:hyperlink>
      <w:r w:rsidR="00295103" w:rsidRPr="0040722F">
        <w:rPr>
          <w:rFonts w:asciiTheme="minorBidi" w:hAnsiTheme="minorBidi"/>
          <w:lang w:val="en-GB"/>
        </w:rPr>
        <w:t xml:space="preserve"> </w:t>
      </w:r>
    </w:p>
    <w:p w14:paraId="281B8C6B" w14:textId="2FE241C3" w:rsidR="0088389A" w:rsidRPr="00474822" w:rsidRDefault="00474822" w:rsidP="00295103">
      <w:pPr>
        <w:rPr>
          <w:rFonts w:ascii="Calibri" w:eastAsiaTheme="majorEastAsia" w:hAnsi="Calibri" w:cstheme="majorBidi"/>
          <w:b/>
          <w:bCs/>
          <w:color w:val="17365D" w:themeColor="text2" w:themeShade="BF"/>
          <w:sz w:val="28"/>
          <w:szCs w:val="24"/>
          <w:lang w:val="en-GB"/>
        </w:rPr>
      </w:pPr>
      <w:r w:rsidRPr="0088389A">
        <w:rPr>
          <w:noProof/>
          <w:lang w:val="nl-NL" w:eastAsia="nl-NL" w:bidi="he-IL"/>
        </w:rPr>
        <w:drawing>
          <wp:anchor distT="0" distB="0" distL="114300" distR="114300" simplePos="0" relativeHeight="251658240" behindDoc="1" locked="0" layoutInCell="1" allowOverlap="1" wp14:anchorId="141B2A97" wp14:editId="3FFD431D">
            <wp:simplePos x="0" y="0"/>
            <wp:positionH relativeFrom="margin">
              <wp:posOffset>2357100</wp:posOffset>
            </wp:positionH>
            <wp:positionV relativeFrom="paragraph">
              <wp:posOffset>222105</wp:posOffset>
            </wp:positionV>
            <wp:extent cx="1171575" cy="542925"/>
            <wp:effectExtent l="0" t="0" r="9525" b="9525"/>
            <wp:wrapTight wrapText="bothSides">
              <wp:wrapPolygon edited="0">
                <wp:start x="0" y="0"/>
                <wp:lineTo x="0" y="21221"/>
                <wp:lineTo x="21424" y="21221"/>
                <wp:lineTo x="21424" y="0"/>
                <wp:lineTo x="0" y="0"/>
              </wp:wrapPolygon>
            </wp:wrapTight>
            <wp:docPr id="2" name="Picture 2" descr="\\vu.local\home\eme270\Documents\AKC\PR\RC_EN_KUYPER_Wit_schaduw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local\home\eme270\Documents\AKC\PR\RC_EN_KUYPER_Wit_schaduw_CMYK.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57440" t="10221" r="5952" b="16950"/>
                    <a:stretch/>
                  </pic:blipFill>
                  <pic:spPr bwMode="auto">
                    <a:xfrm>
                      <a:off x="0" y="0"/>
                      <a:ext cx="1171575"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95103">
        <w:rPr>
          <w:noProof/>
        </w:rPr>
        <w:drawing>
          <wp:anchor distT="0" distB="0" distL="114300" distR="114300" simplePos="0" relativeHeight="251658242" behindDoc="0" locked="0" layoutInCell="1" allowOverlap="1" wp14:anchorId="18B56688" wp14:editId="349AD9B5">
            <wp:simplePos x="0" y="0"/>
            <wp:positionH relativeFrom="column">
              <wp:posOffset>-226500</wp:posOffset>
            </wp:positionH>
            <wp:positionV relativeFrom="paragraph">
              <wp:posOffset>130430</wp:posOffset>
            </wp:positionV>
            <wp:extent cx="247650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3036" t="12910" r="71487" b="78413"/>
                    <a:stretch/>
                  </pic:blipFill>
                  <pic:spPr bwMode="auto">
                    <a:xfrm>
                      <a:off x="0" y="0"/>
                      <a:ext cx="2476500" cy="781050"/>
                    </a:xfrm>
                    <a:prstGeom prst="rect">
                      <a:avLst/>
                    </a:prstGeom>
                    <a:ln>
                      <a:noFill/>
                    </a:ln>
                    <a:extLst>
                      <a:ext uri="{53640926-AAD7-44D8-BBD7-CCE9431645EC}">
                        <a14:shadowObscured xmlns:a14="http://schemas.microsoft.com/office/drawing/2010/main"/>
                      </a:ext>
                    </a:extLst>
                  </pic:spPr>
                </pic:pic>
              </a:graphicData>
            </a:graphic>
          </wp:anchor>
        </w:drawing>
      </w:r>
      <w:r w:rsidR="00641F1B" w:rsidRPr="00474822">
        <w:rPr>
          <w:b/>
          <w:sz w:val="32"/>
          <w:szCs w:val="32"/>
          <w:lang w:val="en-GB"/>
        </w:rPr>
        <w:br/>
      </w:r>
    </w:p>
    <w:p w14:paraId="27E1565F" w14:textId="67FD0109" w:rsidR="0088389A" w:rsidRPr="00474822" w:rsidRDefault="00295103" w:rsidP="0088389A">
      <w:pPr>
        <w:rPr>
          <w:rFonts w:eastAsia="Times New Roman"/>
          <w:color w:val="000000"/>
          <w:sz w:val="24"/>
          <w:lang w:val="en-GB"/>
        </w:rPr>
      </w:pPr>
      <w:r>
        <w:rPr>
          <w:noProof/>
        </w:rPr>
        <w:drawing>
          <wp:anchor distT="0" distB="0" distL="114300" distR="114300" simplePos="0" relativeHeight="251658241" behindDoc="0" locked="0" layoutInCell="1" allowOverlap="1" wp14:anchorId="61BA9AC5" wp14:editId="5A97EA04">
            <wp:simplePos x="0" y="0"/>
            <wp:positionH relativeFrom="margin">
              <wp:align>center</wp:align>
            </wp:positionH>
            <wp:positionV relativeFrom="paragraph">
              <wp:posOffset>319885</wp:posOffset>
            </wp:positionV>
            <wp:extent cx="5116016" cy="314325"/>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2802" t="22252" r="53397" b="74051"/>
                    <a:stretch/>
                  </pic:blipFill>
                  <pic:spPr bwMode="auto">
                    <a:xfrm>
                      <a:off x="0" y="0"/>
                      <a:ext cx="5116016" cy="31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6BCB0" w14:textId="433270CD" w:rsidR="00D93A30" w:rsidRDefault="0088389A" w:rsidP="0088389A">
      <w:pPr>
        <w:rPr>
          <w:noProof/>
          <w:color w:val="000000"/>
          <w:lang w:val="en-GB"/>
        </w:rPr>
      </w:pPr>
      <w:r w:rsidRPr="00474822">
        <w:rPr>
          <w:noProof/>
          <w:color w:val="000000"/>
          <w:lang w:val="en-GB"/>
        </w:rPr>
        <w:t xml:space="preserve"> </w:t>
      </w:r>
    </w:p>
    <w:p w14:paraId="011E5114" w14:textId="77777777" w:rsidR="00D93A30" w:rsidRDefault="00D93A30">
      <w:pPr>
        <w:rPr>
          <w:noProof/>
          <w:color w:val="000000"/>
          <w:lang w:val="en-GB"/>
        </w:rPr>
      </w:pPr>
      <w:r>
        <w:rPr>
          <w:noProof/>
          <w:color w:val="000000"/>
          <w:lang w:val="en-GB"/>
        </w:rPr>
        <w:br w:type="page"/>
      </w:r>
    </w:p>
    <w:p w14:paraId="71927DCE" w14:textId="77777777" w:rsidR="00D93A30" w:rsidRPr="00D93A30" w:rsidRDefault="00D93A30" w:rsidP="00D93A30">
      <w:pPr>
        <w:pStyle w:val="Heading1"/>
        <w:jc w:val="center"/>
        <w:rPr>
          <w:rFonts w:asciiTheme="minorBidi" w:hAnsiTheme="minorBidi" w:cstheme="minorBidi"/>
          <w:color w:val="auto"/>
          <w:sz w:val="32"/>
          <w:szCs w:val="32"/>
          <w:lang w:val="en-GB"/>
        </w:rPr>
      </w:pPr>
      <w:r w:rsidRPr="00D93A30">
        <w:rPr>
          <w:rFonts w:asciiTheme="minorBidi" w:hAnsiTheme="minorBidi" w:cstheme="minorBidi"/>
          <w:color w:val="auto"/>
          <w:sz w:val="32"/>
          <w:szCs w:val="32"/>
          <w:lang w:val="en-GB"/>
        </w:rPr>
        <w:lastRenderedPageBreak/>
        <w:t>Covid-19 regulations</w:t>
      </w:r>
    </w:p>
    <w:p w14:paraId="1BF14040" w14:textId="77777777" w:rsidR="00D93A30" w:rsidRDefault="00D93A30" w:rsidP="00D93A30">
      <w:pPr>
        <w:pStyle w:val="NoSpacing"/>
        <w:spacing w:line="276" w:lineRule="auto"/>
        <w:rPr>
          <w:rFonts w:asciiTheme="minorBidi" w:eastAsia="Times New Roman" w:hAnsiTheme="minorBidi"/>
          <w:color w:val="000000"/>
          <w:lang w:val="en-GB"/>
        </w:rPr>
      </w:pPr>
    </w:p>
    <w:p w14:paraId="113A86D5" w14:textId="77777777" w:rsidR="00D93A30" w:rsidRDefault="00D93A30" w:rsidP="00D93A30">
      <w:pPr>
        <w:pStyle w:val="NoSpacing"/>
        <w:spacing w:line="276" w:lineRule="auto"/>
        <w:rPr>
          <w:rFonts w:asciiTheme="minorBidi" w:eastAsia="Times New Roman" w:hAnsiTheme="minorBidi"/>
          <w:color w:val="000000"/>
          <w:lang w:val="en-GB"/>
        </w:rPr>
      </w:pPr>
      <w:r>
        <w:rPr>
          <w:rFonts w:asciiTheme="minorBidi" w:eastAsia="Times New Roman" w:hAnsiTheme="minorBidi"/>
          <w:color w:val="000000"/>
          <w:lang w:val="en-GB"/>
        </w:rPr>
        <w:t xml:space="preserve">Find information on Dutch </w:t>
      </w:r>
      <w:r w:rsidRPr="00D93A30">
        <w:rPr>
          <w:rFonts w:asciiTheme="minorBidi" w:eastAsia="Times New Roman" w:hAnsiTheme="minorBidi"/>
          <w:color w:val="000000"/>
          <w:lang w:val="en-GB"/>
        </w:rPr>
        <w:t>measures against COVID-19</w:t>
      </w:r>
      <w:r>
        <w:rPr>
          <w:rFonts w:asciiTheme="minorBidi" w:eastAsia="Times New Roman" w:hAnsiTheme="minorBidi"/>
          <w:color w:val="000000"/>
          <w:lang w:val="en-GB"/>
        </w:rPr>
        <w:t xml:space="preserve"> on this website: </w:t>
      </w:r>
      <w:hyperlink r:id="rId29" w:history="1">
        <w:r w:rsidRPr="00107B65">
          <w:rPr>
            <w:rStyle w:val="Hyperlink"/>
            <w:rFonts w:asciiTheme="minorBidi" w:eastAsia="Times New Roman" w:hAnsiTheme="minorBidi"/>
            <w:lang w:val="en-GB"/>
          </w:rPr>
          <w:t>https://www.government.nl/topics/coronavirus-covid-19/tackling-new-coronavirus-in-the-netherlands</w:t>
        </w:r>
      </w:hyperlink>
      <w:r>
        <w:rPr>
          <w:rFonts w:asciiTheme="minorBidi" w:eastAsia="Times New Roman" w:hAnsiTheme="minorBidi"/>
          <w:color w:val="000000"/>
          <w:lang w:val="en-GB"/>
        </w:rPr>
        <w:t xml:space="preserve"> </w:t>
      </w:r>
    </w:p>
    <w:p w14:paraId="0D5359F8"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 xml:space="preserve">We will be wearing masks inside the building as we walk, </w:t>
      </w:r>
      <w:r w:rsidRPr="00D93A30">
        <w:rPr>
          <w:rFonts w:asciiTheme="minorBidi" w:eastAsia="Times New Roman" w:hAnsiTheme="minorBidi"/>
          <w:color w:val="000000"/>
          <w:lang w:val="en-GB"/>
        </w:rPr>
        <w:t>not as we sit down</w:t>
      </w:r>
      <w:r>
        <w:rPr>
          <w:rFonts w:asciiTheme="minorBidi" w:eastAsia="Times New Roman" w:hAnsiTheme="minorBidi"/>
          <w:color w:val="000000"/>
          <w:lang w:val="en-GB"/>
        </w:rPr>
        <w:t>.</w:t>
      </w:r>
    </w:p>
    <w:p w14:paraId="51AF4899"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W</w:t>
      </w:r>
      <w:r w:rsidRPr="00D93A30">
        <w:rPr>
          <w:rFonts w:asciiTheme="minorBidi" w:eastAsia="Times New Roman" w:hAnsiTheme="minorBidi"/>
          <w:color w:val="000000"/>
          <w:lang w:val="en-GB"/>
        </w:rPr>
        <w:t>e</w:t>
      </w:r>
      <w:r>
        <w:rPr>
          <w:rFonts w:asciiTheme="minorBidi" w:eastAsia="Times New Roman" w:hAnsiTheme="minorBidi"/>
          <w:color w:val="000000"/>
          <w:lang w:val="en-GB"/>
        </w:rPr>
        <w:t xml:space="preserve"> will</w:t>
      </w:r>
      <w:r w:rsidRPr="00D93A30">
        <w:rPr>
          <w:rFonts w:asciiTheme="minorBidi" w:eastAsia="Times New Roman" w:hAnsiTheme="minorBidi"/>
          <w:color w:val="000000"/>
          <w:lang w:val="en-GB"/>
        </w:rPr>
        <w:t xml:space="preserve"> keep 1,5 meters distance from one another</w:t>
      </w:r>
      <w:r>
        <w:rPr>
          <w:rFonts w:asciiTheme="minorBidi" w:eastAsia="Times New Roman" w:hAnsiTheme="minorBidi"/>
          <w:color w:val="000000"/>
          <w:lang w:val="en-GB"/>
        </w:rPr>
        <w:t>.</w:t>
      </w:r>
    </w:p>
    <w:p w14:paraId="4C80F6B0"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T</w:t>
      </w:r>
      <w:r w:rsidRPr="00D93A30">
        <w:rPr>
          <w:rFonts w:asciiTheme="minorBidi" w:eastAsia="Times New Roman" w:hAnsiTheme="minorBidi"/>
          <w:color w:val="000000"/>
          <w:lang w:val="en-GB"/>
        </w:rPr>
        <w:t>here</w:t>
      </w:r>
      <w:r>
        <w:rPr>
          <w:rFonts w:asciiTheme="minorBidi" w:eastAsia="Times New Roman" w:hAnsiTheme="minorBidi"/>
          <w:color w:val="000000"/>
          <w:lang w:val="en-GB"/>
        </w:rPr>
        <w:t xml:space="preserve"> will be</w:t>
      </w:r>
      <w:r w:rsidRPr="00D93A30">
        <w:rPr>
          <w:rFonts w:asciiTheme="minorBidi" w:eastAsia="Times New Roman" w:hAnsiTheme="minorBidi"/>
          <w:color w:val="000000"/>
          <w:lang w:val="en-GB"/>
        </w:rPr>
        <w:t xml:space="preserve"> a separate room </w:t>
      </w:r>
      <w:r>
        <w:rPr>
          <w:rFonts w:asciiTheme="minorBidi" w:eastAsia="Times New Roman" w:hAnsiTheme="minorBidi"/>
          <w:color w:val="000000"/>
          <w:lang w:val="en-GB"/>
        </w:rPr>
        <w:t xml:space="preserve">booked </w:t>
      </w:r>
      <w:r w:rsidRPr="00D93A30">
        <w:rPr>
          <w:rFonts w:asciiTheme="minorBidi" w:eastAsia="Times New Roman" w:hAnsiTheme="minorBidi"/>
          <w:color w:val="000000"/>
          <w:lang w:val="en-GB"/>
        </w:rPr>
        <w:t>for us in the restaurant</w:t>
      </w:r>
      <w:r>
        <w:rPr>
          <w:rFonts w:asciiTheme="minorBidi" w:eastAsia="Times New Roman" w:hAnsiTheme="minorBidi"/>
          <w:color w:val="000000"/>
          <w:lang w:val="en-GB"/>
        </w:rPr>
        <w:t>.</w:t>
      </w:r>
    </w:p>
    <w:p w14:paraId="0A84A75D" w14:textId="77777777" w:rsidR="00D93A30" w:rsidRDefault="00D93A30" w:rsidP="00D93A30">
      <w:pPr>
        <w:pStyle w:val="NoSpacing"/>
        <w:numPr>
          <w:ilvl w:val="0"/>
          <w:numId w:val="6"/>
        </w:numPr>
        <w:spacing w:line="276" w:lineRule="auto"/>
        <w:rPr>
          <w:rFonts w:asciiTheme="minorBidi" w:eastAsia="Times New Roman" w:hAnsiTheme="minorBidi"/>
          <w:color w:val="000000"/>
          <w:lang w:val="en-GB"/>
        </w:rPr>
      </w:pPr>
      <w:r>
        <w:rPr>
          <w:rFonts w:asciiTheme="minorBidi" w:eastAsia="Times New Roman" w:hAnsiTheme="minorBidi"/>
          <w:color w:val="000000"/>
          <w:lang w:val="en-GB"/>
        </w:rPr>
        <w:t>T</w:t>
      </w:r>
      <w:r w:rsidRPr="00D93A30">
        <w:rPr>
          <w:rFonts w:asciiTheme="minorBidi" w:eastAsia="Times New Roman" w:hAnsiTheme="minorBidi"/>
          <w:color w:val="000000"/>
          <w:lang w:val="en-GB"/>
        </w:rPr>
        <w:t xml:space="preserve">here are just the speakers and team members in the conference room (all vaccinated), everyone else </w:t>
      </w:r>
      <w:r>
        <w:rPr>
          <w:rFonts w:asciiTheme="minorBidi" w:eastAsia="Times New Roman" w:hAnsiTheme="minorBidi"/>
          <w:color w:val="000000"/>
          <w:lang w:val="en-GB"/>
        </w:rPr>
        <w:t>can attend</w:t>
      </w:r>
      <w:r w:rsidRPr="00D93A30">
        <w:rPr>
          <w:rFonts w:asciiTheme="minorBidi" w:eastAsia="Times New Roman" w:hAnsiTheme="minorBidi"/>
          <w:color w:val="000000"/>
          <w:lang w:val="en-GB"/>
        </w:rPr>
        <w:t xml:space="preserve"> online</w:t>
      </w:r>
      <w:r>
        <w:rPr>
          <w:rFonts w:asciiTheme="minorBidi" w:eastAsia="Times New Roman" w:hAnsiTheme="minorBidi"/>
          <w:color w:val="000000"/>
          <w:lang w:val="en-GB"/>
        </w:rPr>
        <w:t>.</w:t>
      </w:r>
    </w:p>
    <w:p w14:paraId="57A3D515" w14:textId="1E156411" w:rsidR="0088389A" w:rsidRPr="00474822" w:rsidRDefault="00D93A30" w:rsidP="00D93A30">
      <w:pPr>
        <w:rPr>
          <w:rFonts w:eastAsia="Times New Roman"/>
          <w:color w:val="000000"/>
          <w:sz w:val="24"/>
          <w:lang w:val="en-GB"/>
        </w:rPr>
      </w:pPr>
      <w:r>
        <w:rPr>
          <w:rFonts w:asciiTheme="minorBidi" w:eastAsia="Times New Roman" w:hAnsiTheme="minorBidi"/>
          <w:color w:val="000000"/>
          <w:lang w:val="en-GB"/>
        </w:rPr>
        <w:t>W</w:t>
      </w:r>
      <w:r w:rsidRPr="00D93A30">
        <w:rPr>
          <w:rFonts w:asciiTheme="minorBidi" w:eastAsia="Times New Roman" w:hAnsiTheme="minorBidi"/>
          <w:color w:val="000000"/>
          <w:lang w:val="en-GB"/>
        </w:rPr>
        <w:t>e encourage our speakers and team members to test themselves at the beginning of each day, just to make sure.</w:t>
      </w:r>
    </w:p>
    <w:sectPr w:rsidR="0088389A" w:rsidRPr="00474822" w:rsidSect="00623909">
      <w:footerReference w:type="default" r:id="rId30"/>
      <w:pgSz w:w="7920" w:h="12240" w:orient="landscape"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46D51" w14:textId="77777777" w:rsidR="00A63161" w:rsidRDefault="00A63161" w:rsidP="005529A8">
      <w:pPr>
        <w:spacing w:after="0" w:line="240" w:lineRule="auto"/>
      </w:pPr>
      <w:r>
        <w:separator/>
      </w:r>
    </w:p>
  </w:endnote>
  <w:endnote w:type="continuationSeparator" w:id="0">
    <w:p w14:paraId="6E7A6CA9" w14:textId="77777777" w:rsidR="00A63161" w:rsidRDefault="00A63161" w:rsidP="005529A8">
      <w:pPr>
        <w:spacing w:after="0" w:line="240" w:lineRule="auto"/>
      </w:pPr>
      <w:r>
        <w:continuationSeparator/>
      </w:r>
    </w:p>
  </w:endnote>
  <w:endnote w:type="continuationNotice" w:id="1">
    <w:p w14:paraId="17D18B30" w14:textId="77777777" w:rsidR="00247AEC" w:rsidRDefault="00247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UI"/>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6975227"/>
      <w:docPartObj>
        <w:docPartGallery w:val="Page Numbers (Bottom of Page)"/>
        <w:docPartUnique/>
      </w:docPartObj>
    </w:sdtPr>
    <w:sdtEndPr>
      <w:rPr>
        <w:noProof/>
      </w:rPr>
    </w:sdtEndPr>
    <w:sdtContent>
      <w:p w14:paraId="3A431F2F" w14:textId="101F6B6D" w:rsidR="00B01E77" w:rsidRDefault="00B01E77">
        <w:pPr>
          <w:pStyle w:val="Footer"/>
          <w:jc w:val="right"/>
        </w:pPr>
        <w:r>
          <w:fldChar w:fldCharType="begin"/>
        </w:r>
        <w:r>
          <w:instrText xml:space="preserve"> PAGE   \* MERGEFORMAT </w:instrText>
        </w:r>
        <w:r>
          <w:fldChar w:fldCharType="separate"/>
        </w:r>
        <w:r w:rsidR="00F721A4">
          <w:rPr>
            <w:noProof/>
          </w:rPr>
          <w:t>21</w:t>
        </w:r>
        <w:r>
          <w:rPr>
            <w:noProof/>
          </w:rPr>
          <w:fldChar w:fldCharType="end"/>
        </w:r>
      </w:p>
    </w:sdtContent>
  </w:sdt>
  <w:p w14:paraId="388B8B6F" w14:textId="77777777" w:rsidR="00B01E77" w:rsidRDefault="00B01E77">
    <w:pPr>
      <w:pStyle w:val="Footer"/>
    </w:pPr>
  </w:p>
  <w:p w14:paraId="3312B8A1" w14:textId="77777777" w:rsidR="00473DB6" w:rsidRDefault="00473DB6"/>
  <w:p w14:paraId="535DABC6" w14:textId="77777777" w:rsidR="00473DB6" w:rsidRDefault="00473D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D6F84" w14:textId="77777777" w:rsidR="00A63161" w:rsidRDefault="00A63161" w:rsidP="005529A8">
      <w:pPr>
        <w:spacing w:after="0" w:line="240" w:lineRule="auto"/>
      </w:pPr>
      <w:r>
        <w:separator/>
      </w:r>
    </w:p>
  </w:footnote>
  <w:footnote w:type="continuationSeparator" w:id="0">
    <w:p w14:paraId="3338691F" w14:textId="77777777" w:rsidR="00A63161" w:rsidRDefault="00A63161" w:rsidP="005529A8">
      <w:pPr>
        <w:spacing w:after="0" w:line="240" w:lineRule="auto"/>
      </w:pPr>
      <w:r>
        <w:continuationSeparator/>
      </w:r>
    </w:p>
  </w:footnote>
  <w:footnote w:type="continuationNotice" w:id="1">
    <w:p w14:paraId="13FB300E" w14:textId="77777777" w:rsidR="00247AEC" w:rsidRDefault="00247A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D014D"/>
    <w:multiLevelType w:val="hybridMultilevel"/>
    <w:tmpl w:val="4574F2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F92024B"/>
    <w:multiLevelType w:val="hybridMultilevel"/>
    <w:tmpl w:val="522A65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C6F76DA"/>
    <w:multiLevelType w:val="hybridMultilevel"/>
    <w:tmpl w:val="204C8F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2D5E2BFF"/>
    <w:multiLevelType w:val="multilevel"/>
    <w:tmpl w:val="A2A07A58"/>
    <w:lvl w:ilvl="0">
      <w:start w:val="1"/>
      <w:numFmt w:val="bullet"/>
      <w:lvlText w:val=""/>
      <w:lvlJc w:val="left"/>
      <w:pPr>
        <w:ind w:left="-396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1080"/>
        </w:tabs>
        <w:ind w:left="-1080" w:hanging="360"/>
      </w:pPr>
      <w:rPr>
        <w:rFonts w:ascii="Wingdings" w:hAnsi="Wingdings" w:hint="default"/>
        <w:sz w:val="20"/>
      </w:rPr>
    </w:lvl>
    <w:lvl w:ilvl="5">
      <w:start w:val="1"/>
      <w:numFmt w:val="bullet"/>
      <w:lvlText w:val=""/>
      <w:lvlJc w:val="left"/>
      <w:pPr>
        <w:tabs>
          <w:tab w:val="num" w:pos="-360"/>
        </w:tabs>
        <w:ind w:left="-360" w:hanging="360"/>
      </w:pPr>
      <w:rPr>
        <w:rFonts w:ascii="Wingdings" w:hAnsi="Wingdings" w:hint="default"/>
        <w:sz w:val="20"/>
      </w:rPr>
    </w:lvl>
    <w:lvl w:ilvl="6">
      <w:start w:val="1"/>
      <w:numFmt w:val="bullet"/>
      <w:lvlText w:val=""/>
      <w:lvlJc w:val="left"/>
      <w:pPr>
        <w:ind w:left="360" w:hanging="360"/>
      </w:pPr>
      <w:rPr>
        <w:rFonts w:ascii="Symbol" w:hAnsi="Symbol" w:hint="default"/>
        <w:sz w:val="20"/>
      </w:rPr>
    </w:lvl>
    <w:lvl w:ilvl="7" w:tentative="1">
      <w:start w:val="1"/>
      <w:numFmt w:val="bullet"/>
      <w:lvlText w:val=""/>
      <w:lvlJc w:val="left"/>
      <w:pPr>
        <w:tabs>
          <w:tab w:val="num" w:pos="1080"/>
        </w:tabs>
        <w:ind w:left="1080" w:hanging="360"/>
      </w:pPr>
      <w:rPr>
        <w:rFonts w:ascii="Wingdings" w:hAnsi="Wingdings" w:hint="default"/>
        <w:sz w:val="20"/>
      </w:rPr>
    </w:lvl>
    <w:lvl w:ilvl="8" w:tentative="1">
      <w:start w:val="1"/>
      <w:numFmt w:val="bullet"/>
      <w:lvlText w:val=""/>
      <w:lvlJc w:val="left"/>
      <w:pPr>
        <w:tabs>
          <w:tab w:val="num" w:pos="1800"/>
        </w:tabs>
        <w:ind w:left="1800" w:hanging="360"/>
      </w:pPr>
      <w:rPr>
        <w:rFonts w:ascii="Wingdings" w:hAnsi="Wingdings" w:hint="default"/>
        <w:sz w:val="20"/>
      </w:rPr>
    </w:lvl>
  </w:abstractNum>
  <w:abstractNum w:abstractNumId="4" w15:restartNumberingAfterBreak="0">
    <w:nsid w:val="56065C91"/>
    <w:multiLevelType w:val="hybridMultilevel"/>
    <w:tmpl w:val="A0C4FAA2"/>
    <w:lvl w:ilvl="0" w:tplc="167E45B4">
      <w:numFmt w:val="bullet"/>
      <w:lvlText w:val=""/>
      <w:lvlJc w:val="left"/>
      <w:pPr>
        <w:ind w:left="720" w:hanging="360"/>
      </w:pPr>
      <w:rPr>
        <w:rFonts w:ascii="Symbol" w:eastAsia="Calibri" w:hAnsi="Symbol" w:cs="Arial" w:hint="default"/>
        <w:b w:val="0"/>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58DF35BA"/>
    <w:multiLevelType w:val="hybridMultilevel"/>
    <w:tmpl w:val="7F401696"/>
    <w:lvl w:ilvl="0" w:tplc="CF6E39B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evenAndOddHeaders/>
  <w:bookFoldPrint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998"/>
    <w:rsid w:val="00013045"/>
    <w:rsid w:val="000311AE"/>
    <w:rsid w:val="00052D51"/>
    <w:rsid w:val="0005469E"/>
    <w:rsid w:val="00061A27"/>
    <w:rsid w:val="00073F7E"/>
    <w:rsid w:val="00075C2C"/>
    <w:rsid w:val="00080695"/>
    <w:rsid w:val="00090B6C"/>
    <w:rsid w:val="000C5EED"/>
    <w:rsid w:val="000D0577"/>
    <w:rsid w:val="000D4054"/>
    <w:rsid w:val="00115200"/>
    <w:rsid w:val="00123F2E"/>
    <w:rsid w:val="00141721"/>
    <w:rsid w:val="00152C2C"/>
    <w:rsid w:val="00155126"/>
    <w:rsid w:val="0017177E"/>
    <w:rsid w:val="00176764"/>
    <w:rsid w:val="00185D35"/>
    <w:rsid w:val="001A7A4A"/>
    <w:rsid w:val="001C74DD"/>
    <w:rsid w:val="001D0D42"/>
    <w:rsid w:val="001D1E36"/>
    <w:rsid w:val="001D2825"/>
    <w:rsid w:val="001E3998"/>
    <w:rsid w:val="001F64CD"/>
    <w:rsid w:val="001F7ADE"/>
    <w:rsid w:val="00203D09"/>
    <w:rsid w:val="002078BA"/>
    <w:rsid w:val="002118E0"/>
    <w:rsid w:val="00216BEC"/>
    <w:rsid w:val="00221331"/>
    <w:rsid w:val="00240687"/>
    <w:rsid w:val="00240FD1"/>
    <w:rsid w:val="002431E6"/>
    <w:rsid w:val="00247AEC"/>
    <w:rsid w:val="0026709C"/>
    <w:rsid w:val="0029054A"/>
    <w:rsid w:val="00295103"/>
    <w:rsid w:val="002A09B5"/>
    <w:rsid w:val="002A297A"/>
    <w:rsid w:val="002D4615"/>
    <w:rsid w:val="002E13FB"/>
    <w:rsid w:val="00300013"/>
    <w:rsid w:val="00342808"/>
    <w:rsid w:val="00347204"/>
    <w:rsid w:val="00355C70"/>
    <w:rsid w:val="00366B83"/>
    <w:rsid w:val="00367166"/>
    <w:rsid w:val="003820F2"/>
    <w:rsid w:val="003A6C8E"/>
    <w:rsid w:val="003C7907"/>
    <w:rsid w:val="003D33F5"/>
    <w:rsid w:val="003E64BD"/>
    <w:rsid w:val="0040722F"/>
    <w:rsid w:val="004140C1"/>
    <w:rsid w:val="0042432D"/>
    <w:rsid w:val="004314BA"/>
    <w:rsid w:val="00447804"/>
    <w:rsid w:val="00460383"/>
    <w:rsid w:val="00473DB6"/>
    <w:rsid w:val="00474822"/>
    <w:rsid w:val="00484EA5"/>
    <w:rsid w:val="00485CC9"/>
    <w:rsid w:val="0048691A"/>
    <w:rsid w:val="004973E2"/>
    <w:rsid w:val="004F6460"/>
    <w:rsid w:val="005529A8"/>
    <w:rsid w:val="00566FAF"/>
    <w:rsid w:val="005826C4"/>
    <w:rsid w:val="00590988"/>
    <w:rsid w:val="005D5725"/>
    <w:rsid w:val="005F4B4A"/>
    <w:rsid w:val="00606EE9"/>
    <w:rsid w:val="00610ED0"/>
    <w:rsid w:val="00611909"/>
    <w:rsid w:val="00623909"/>
    <w:rsid w:val="0062482D"/>
    <w:rsid w:val="00641F1B"/>
    <w:rsid w:val="00651359"/>
    <w:rsid w:val="00651582"/>
    <w:rsid w:val="0065208F"/>
    <w:rsid w:val="006A6F0D"/>
    <w:rsid w:val="006A7E04"/>
    <w:rsid w:val="00700058"/>
    <w:rsid w:val="00737580"/>
    <w:rsid w:val="007467B7"/>
    <w:rsid w:val="007745B5"/>
    <w:rsid w:val="0078542A"/>
    <w:rsid w:val="007A552E"/>
    <w:rsid w:val="00813CF7"/>
    <w:rsid w:val="00816637"/>
    <w:rsid w:val="00817B36"/>
    <w:rsid w:val="00825EAB"/>
    <w:rsid w:val="008455F3"/>
    <w:rsid w:val="008717AE"/>
    <w:rsid w:val="00877F9D"/>
    <w:rsid w:val="0088389A"/>
    <w:rsid w:val="0089230F"/>
    <w:rsid w:val="00894EFF"/>
    <w:rsid w:val="008955EB"/>
    <w:rsid w:val="008C723B"/>
    <w:rsid w:val="0091017C"/>
    <w:rsid w:val="009358F4"/>
    <w:rsid w:val="00972817"/>
    <w:rsid w:val="0097602F"/>
    <w:rsid w:val="009972FB"/>
    <w:rsid w:val="009A314A"/>
    <w:rsid w:val="009A62DB"/>
    <w:rsid w:val="009D09A2"/>
    <w:rsid w:val="00A0762D"/>
    <w:rsid w:val="00A228BF"/>
    <w:rsid w:val="00A34936"/>
    <w:rsid w:val="00A41368"/>
    <w:rsid w:val="00A626FF"/>
    <w:rsid w:val="00A63161"/>
    <w:rsid w:val="00A76D94"/>
    <w:rsid w:val="00AB52D0"/>
    <w:rsid w:val="00AB58F0"/>
    <w:rsid w:val="00AB6D2F"/>
    <w:rsid w:val="00AC1214"/>
    <w:rsid w:val="00AD09DB"/>
    <w:rsid w:val="00AD518C"/>
    <w:rsid w:val="00AF7DC0"/>
    <w:rsid w:val="00B01E77"/>
    <w:rsid w:val="00B022C1"/>
    <w:rsid w:val="00B36932"/>
    <w:rsid w:val="00B379B9"/>
    <w:rsid w:val="00B4220F"/>
    <w:rsid w:val="00B447F5"/>
    <w:rsid w:val="00B5722A"/>
    <w:rsid w:val="00B95035"/>
    <w:rsid w:val="00BC252B"/>
    <w:rsid w:val="00BD4B07"/>
    <w:rsid w:val="00C0066D"/>
    <w:rsid w:val="00C74079"/>
    <w:rsid w:val="00C82C31"/>
    <w:rsid w:val="00CA7F1F"/>
    <w:rsid w:val="00CB749E"/>
    <w:rsid w:val="00CC543B"/>
    <w:rsid w:val="00CD5A8C"/>
    <w:rsid w:val="00CE3F23"/>
    <w:rsid w:val="00CF2840"/>
    <w:rsid w:val="00D06DCD"/>
    <w:rsid w:val="00D201E1"/>
    <w:rsid w:val="00D20751"/>
    <w:rsid w:val="00D2230A"/>
    <w:rsid w:val="00D32A9B"/>
    <w:rsid w:val="00D73573"/>
    <w:rsid w:val="00D7420C"/>
    <w:rsid w:val="00D93A30"/>
    <w:rsid w:val="00D97A04"/>
    <w:rsid w:val="00DB32FB"/>
    <w:rsid w:val="00DC679B"/>
    <w:rsid w:val="00DD6AB4"/>
    <w:rsid w:val="00DE2144"/>
    <w:rsid w:val="00E152CF"/>
    <w:rsid w:val="00E30FAE"/>
    <w:rsid w:val="00E36D88"/>
    <w:rsid w:val="00E61CCD"/>
    <w:rsid w:val="00E67F09"/>
    <w:rsid w:val="00EA1223"/>
    <w:rsid w:val="00EC2572"/>
    <w:rsid w:val="00ED11A9"/>
    <w:rsid w:val="00F05003"/>
    <w:rsid w:val="00F05392"/>
    <w:rsid w:val="00F1254F"/>
    <w:rsid w:val="00F331AF"/>
    <w:rsid w:val="00F40FF5"/>
    <w:rsid w:val="00F51D61"/>
    <w:rsid w:val="00F721A4"/>
    <w:rsid w:val="00F770FC"/>
    <w:rsid w:val="00F91071"/>
    <w:rsid w:val="00F92F53"/>
    <w:rsid w:val="00FB5328"/>
    <w:rsid w:val="00FB5934"/>
    <w:rsid w:val="00FF33B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58DB022"/>
  <w15:docId w15:val="{4AEE7557-680B-4927-B7A0-9EBB714C9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EA5"/>
  </w:style>
  <w:style w:type="paragraph" w:styleId="Heading1">
    <w:name w:val="heading 1"/>
    <w:basedOn w:val="Normal"/>
    <w:next w:val="Normal"/>
    <w:link w:val="Heading1Char"/>
    <w:uiPriority w:val="9"/>
    <w:qFormat/>
    <w:rsid w:val="0059098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923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30F"/>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9230F"/>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unhideWhenUsed/>
    <w:rsid w:val="0089230F"/>
    <w:pPr>
      <w:spacing w:after="0" w:line="240" w:lineRule="auto"/>
    </w:pPr>
    <w:rPr>
      <w:rFonts w:ascii="Times New Roman" w:eastAsia="SimSun" w:hAnsi="Times New Roman" w:cs="Times New Roman"/>
      <w:sz w:val="24"/>
      <w:szCs w:val="24"/>
      <w:lang w:eastAsia="zh-CN"/>
    </w:rPr>
  </w:style>
  <w:style w:type="character" w:styleId="Strong">
    <w:name w:val="Strong"/>
    <w:basedOn w:val="DefaultParagraphFont"/>
    <w:uiPriority w:val="22"/>
    <w:qFormat/>
    <w:rsid w:val="0089230F"/>
    <w:rPr>
      <w:b/>
      <w:bCs/>
    </w:rPr>
  </w:style>
  <w:style w:type="paragraph" w:styleId="BalloonText">
    <w:name w:val="Balloon Text"/>
    <w:basedOn w:val="Normal"/>
    <w:link w:val="BalloonTextChar"/>
    <w:uiPriority w:val="99"/>
    <w:semiHidden/>
    <w:unhideWhenUsed/>
    <w:rsid w:val="0089230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9230F"/>
    <w:rPr>
      <w:rFonts w:ascii="Lucida Grande" w:hAnsi="Lucida Grande"/>
      <w:sz w:val="18"/>
      <w:szCs w:val="18"/>
    </w:rPr>
  </w:style>
  <w:style w:type="character" w:customStyle="1" w:styleId="Heading2Char">
    <w:name w:val="Heading 2 Char"/>
    <w:basedOn w:val="DefaultParagraphFont"/>
    <w:link w:val="Heading2"/>
    <w:uiPriority w:val="9"/>
    <w:semiHidden/>
    <w:rsid w:val="0089230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9230F"/>
    <w:pPr>
      <w:spacing w:after="0" w:line="240" w:lineRule="auto"/>
    </w:pPr>
  </w:style>
  <w:style w:type="character" w:styleId="Hyperlink">
    <w:name w:val="Hyperlink"/>
    <w:basedOn w:val="DefaultParagraphFont"/>
    <w:uiPriority w:val="99"/>
    <w:unhideWhenUsed/>
    <w:rsid w:val="00F51D61"/>
    <w:rPr>
      <w:color w:val="0000FF" w:themeColor="hyperlink"/>
      <w:u w:val="single"/>
    </w:rPr>
  </w:style>
  <w:style w:type="paragraph" w:styleId="Title">
    <w:name w:val="Title"/>
    <w:basedOn w:val="Normal"/>
    <w:next w:val="Normal"/>
    <w:link w:val="TitleChar"/>
    <w:uiPriority w:val="10"/>
    <w:qFormat/>
    <w:rsid w:val="003D33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33F5"/>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3D33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590988"/>
    <w:rPr>
      <w:rFonts w:asciiTheme="majorHAnsi" w:eastAsiaTheme="majorEastAsia" w:hAnsiTheme="majorHAnsi" w:cstheme="majorBidi"/>
      <w:b/>
      <w:bCs/>
      <w:color w:val="365F91" w:themeColor="accent1" w:themeShade="BF"/>
      <w:sz w:val="28"/>
      <w:szCs w:val="28"/>
    </w:rPr>
  </w:style>
  <w:style w:type="character" w:customStyle="1" w:styleId="lrzxr">
    <w:name w:val="lrzxr"/>
    <w:basedOn w:val="DefaultParagraphFont"/>
    <w:rsid w:val="007A552E"/>
  </w:style>
  <w:style w:type="paragraph" w:customStyle="1" w:styleId="m-1311593871632561673msolistparagraph">
    <w:name w:val="m_-1311593871632561673msolistparagraph"/>
    <w:basedOn w:val="Normal"/>
    <w:rsid w:val="007A552E"/>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5529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29A8"/>
  </w:style>
  <w:style w:type="paragraph" w:styleId="Footer">
    <w:name w:val="footer"/>
    <w:basedOn w:val="Normal"/>
    <w:link w:val="FooterChar"/>
    <w:uiPriority w:val="99"/>
    <w:unhideWhenUsed/>
    <w:rsid w:val="005529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29A8"/>
  </w:style>
  <w:style w:type="character" w:customStyle="1" w:styleId="yhemcb">
    <w:name w:val="yhemcb"/>
    <w:basedOn w:val="DefaultParagraphFont"/>
    <w:rsid w:val="001D1E36"/>
  </w:style>
  <w:style w:type="paragraph" w:styleId="ListParagraph">
    <w:name w:val="List Paragraph"/>
    <w:basedOn w:val="Normal"/>
    <w:uiPriority w:val="34"/>
    <w:qFormat/>
    <w:rsid w:val="00816637"/>
    <w:pPr>
      <w:ind w:left="720"/>
      <w:contextualSpacing/>
    </w:pPr>
  </w:style>
  <w:style w:type="character" w:customStyle="1" w:styleId="Italic">
    <w:name w:val="Italic"/>
    <w:uiPriority w:val="99"/>
    <w:rsid w:val="00D201E1"/>
    <w:rPr>
      <w:i/>
      <w:iCs/>
    </w:rPr>
  </w:style>
  <w:style w:type="character" w:styleId="UnresolvedMention">
    <w:name w:val="Unresolved Mention"/>
    <w:basedOn w:val="DefaultParagraphFont"/>
    <w:uiPriority w:val="99"/>
    <w:semiHidden/>
    <w:unhideWhenUsed/>
    <w:rsid w:val="00295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7676">
      <w:bodyDiv w:val="1"/>
      <w:marLeft w:val="0"/>
      <w:marRight w:val="0"/>
      <w:marTop w:val="0"/>
      <w:marBottom w:val="0"/>
      <w:divBdr>
        <w:top w:val="none" w:sz="0" w:space="0" w:color="auto"/>
        <w:left w:val="none" w:sz="0" w:space="0" w:color="auto"/>
        <w:bottom w:val="none" w:sz="0" w:space="0" w:color="auto"/>
        <w:right w:val="none" w:sz="0" w:space="0" w:color="auto"/>
      </w:divBdr>
    </w:div>
    <w:div w:id="60446951">
      <w:bodyDiv w:val="1"/>
      <w:marLeft w:val="0"/>
      <w:marRight w:val="0"/>
      <w:marTop w:val="0"/>
      <w:marBottom w:val="0"/>
      <w:divBdr>
        <w:top w:val="none" w:sz="0" w:space="0" w:color="auto"/>
        <w:left w:val="none" w:sz="0" w:space="0" w:color="auto"/>
        <w:bottom w:val="none" w:sz="0" w:space="0" w:color="auto"/>
        <w:right w:val="none" w:sz="0" w:space="0" w:color="auto"/>
      </w:divBdr>
    </w:div>
    <w:div w:id="210848318">
      <w:bodyDiv w:val="1"/>
      <w:marLeft w:val="0"/>
      <w:marRight w:val="0"/>
      <w:marTop w:val="0"/>
      <w:marBottom w:val="0"/>
      <w:divBdr>
        <w:top w:val="none" w:sz="0" w:space="0" w:color="auto"/>
        <w:left w:val="none" w:sz="0" w:space="0" w:color="auto"/>
        <w:bottom w:val="none" w:sz="0" w:space="0" w:color="auto"/>
        <w:right w:val="none" w:sz="0" w:space="0" w:color="auto"/>
      </w:divBdr>
    </w:div>
    <w:div w:id="211502498">
      <w:bodyDiv w:val="1"/>
      <w:marLeft w:val="0"/>
      <w:marRight w:val="0"/>
      <w:marTop w:val="0"/>
      <w:marBottom w:val="0"/>
      <w:divBdr>
        <w:top w:val="none" w:sz="0" w:space="0" w:color="auto"/>
        <w:left w:val="none" w:sz="0" w:space="0" w:color="auto"/>
        <w:bottom w:val="none" w:sz="0" w:space="0" w:color="auto"/>
        <w:right w:val="none" w:sz="0" w:space="0" w:color="auto"/>
      </w:divBdr>
    </w:div>
    <w:div w:id="216858848">
      <w:bodyDiv w:val="1"/>
      <w:marLeft w:val="0"/>
      <w:marRight w:val="0"/>
      <w:marTop w:val="0"/>
      <w:marBottom w:val="0"/>
      <w:divBdr>
        <w:top w:val="none" w:sz="0" w:space="0" w:color="auto"/>
        <w:left w:val="none" w:sz="0" w:space="0" w:color="auto"/>
        <w:bottom w:val="none" w:sz="0" w:space="0" w:color="auto"/>
        <w:right w:val="none" w:sz="0" w:space="0" w:color="auto"/>
      </w:divBdr>
    </w:div>
    <w:div w:id="349574151">
      <w:bodyDiv w:val="1"/>
      <w:marLeft w:val="0"/>
      <w:marRight w:val="0"/>
      <w:marTop w:val="0"/>
      <w:marBottom w:val="0"/>
      <w:divBdr>
        <w:top w:val="none" w:sz="0" w:space="0" w:color="auto"/>
        <w:left w:val="none" w:sz="0" w:space="0" w:color="auto"/>
        <w:bottom w:val="none" w:sz="0" w:space="0" w:color="auto"/>
        <w:right w:val="none" w:sz="0" w:space="0" w:color="auto"/>
      </w:divBdr>
    </w:div>
    <w:div w:id="503933748">
      <w:bodyDiv w:val="1"/>
      <w:marLeft w:val="0"/>
      <w:marRight w:val="0"/>
      <w:marTop w:val="0"/>
      <w:marBottom w:val="0"/>
      <w:divBdr>
        <w:top w:val="none" w:sz="0" w:space="0" w:color="auto"/>
        <w:left w:val="none" w:sz="0" w:space="0" w:color="auto"/>
        <w:bottom w:val="none" w:sz="0" w:space="0" w:color="auto"/>
        <w:right w:val="none" w:sz="0" w:space="0" w:color="auto"/>
      </w:divBdr>
      <w:divsChild>
        <w:div w:id="16320487">
          <w:marLeft w:val="0"/>
          <w:marRight w:val="0"/>
          <w:marTop w:val="0"/>
          <w:marBottom w:val="0"/>
          <w:divBdr>
            <w:top w:val="none" w:sz="0" w:space="0" w:color="auto"/>
            <w:left w:val="none" w:sz="0" w:space="0" w:color="auto"/>
            <w:bottom w:val="none" w:sz="0" w:space="0" w:color="auto"/>
            <w:right w:val="none" w:sz="0" w:space="0" w:color="auto"/>
          </w:divBdr>
          <w:divsChild>
            <w:div w:id="2049917062">
              <w:marLeft w:val="0"/>
              <w:marRight w:val="0"/>
              <w:marTop w:val="105"/>
              <w:marBottom w:val="0"/>
              <w:divBdr>
                <w:top w:val="none" w:sz="0" w:space="0" w:color="auto"/>
                <w:left w:val="none" w:sz="0" w:space="0" w:color="auto"/>
                <w:bottom w:val="none" w:sz="0" w:space="0" w:color="auto"/>
                <w:right w:val="none" w:sz="0" w:space="0" w:color="auto"/>
              </w:divBdr>
            </w:div>
          </w:divsChild>
        </w:div>
        <w:div w:id="1287809225">
          <w:marLeft w:val="0"/>
          <w:marRight w:val="0"/>
          <w:marTop w:val="0"/>
          <w:marBottom w:val="0"/>
          <w:divBdr>
            <w:top w:val="none" w:sz="0" w:space="0" w:color="auto"/>
            <w:left w:val="none" w:sz="0" w:space="0" w:color="auto"/>
            <w:bottom w:val="none" w:sz="0" w:space="0" w:color="auto"/>
            <w:right w:val="none" w:sz="0" w:space="0" w:color="auto"/>
          </w:divBdr>
          <w:divsChild>
            <w:div w:id="1127579422">
              <w:marLeft w:val="0"/>
              <w:marRight w:val="0"/>
              <w:marTop w:val="0"/>
              <w:marBottom w:val="0"/>
              <w:divBdr>
                <w:top w:val="none" w:sz="0" w:space="0" w:color="auto"/>
                <w:left w:val="none" w:sz="0" w:space="0" w:color="auto"/>
                <w:bottom w:val="none" w:sz="0" w:space="0" w:color="auto"/>
                <w:right w:val="none" w:sz="0" w:space="0" w:color="auto"/>
              </w:divBdr>
              <w:divsChild>
                <w:div w:id="476921649">
                  <w:marLeft w:val="0"/>
                  <w:marRight w:val="0"/>
                  <w:marTop w:val="105"/>
                  <w:marBottom w:val="0"/>
                  <w:divBdr>
                    <w:top w:val="none" w:sz="0" w:space="0" w:color="auto"/>
                    <w:left w:val="none" w:sz="0" w:space="0" w:color="auto"/>
                    <w:bottom w:val="none" w:sz="0" w:space="0" w:color="auto"/>
                    <w:right w:val="none" w:sz="0" w:space="0" w:color="auto"/>
                  </w:divBdr>
                  <w:divsChild>
                    <w:div w:id="10064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13120">
      <w:bodyDiv w:val="1"/>
      <w:marLeft w:val="0"/>
      <w:marRight w:val="0"/>
      <w:marTop w:val="0"/>
      <w:marBottom w:val="0"/>
      <w:divBdr>
        <w:top w:val="none" w:sz="0" w:space="0" w:color="auto"/>
        <w:left w:val="none" w:sz="0" w:space="0" w:color="auto"/>
        <w:bottom w:val="none" w:sz="0" w:space="0" w:color="auto"/>
        <w:right w:val="none" w:sz="0" w:space="0" w:color="auto"/>
      </w:divBdr>
    </w:div>
    <w:div w:id="608661170">
      <w:bodyDiv w:val="1"/>
      <w:marLeft w:val="0"/>
      <w:marRight w:val="0"/>
      <w:marTop w:val="0"/>
      <w:marBottom w:val="0"/>
      <w:divBdr>
        <w:top w:val="none" w:sz="0" w:space="0" w:color="auto"/>
        <w:left w:val="none" w:sz="0" w:space="0" w:color="auto"/>
        <w:bottom w:val="none" w:sz="0" w:space="0" w:color="auto"/>
        <w:right w:val="none" w:sz="0" w:space="0" w:color="auto"/>
      </w:divBdr>
    </w:div>
    <w:div w:id="646132173">
      <w:bodyDiv w:val="1"/>
      <w:marLeft w:val="0"/>
      <w:marRight w:val="0"/>
      <w:marTop w:val="0"/>
      <w:marBottom w:val="0"/>
      <w:divBdr>
        <w:top w:val="none" w:sz="0" w:space="0" w:color="auto"/>
        <w:left w:val="none" w:sz="0" w:space="0" w:color="auto"/>
        <w:bottom w:val="none" w:sz="0" w:space="0" w:color="auto"/>
        <w:right w:val="none" w:sz="0" w:space="0" w:color="auto"/>
      </w:divBdr>
    </w:div>
    <w:div w:id="662660733">
      <w:bodyDiv w:val="1"/>
      <w:marLeft w:val="0"/>
      <w:marRight w:val="0"/>
      <w:marTop w:val="0"/>
      <w:marBottom w:val="0"/>
      <w:divBdr>
        <w:top w:val="none" w:sz="0" w:space="0" w:color="auto"/>
        <w:left w:val="none" w:sz="0" w:space="0" w:color="auto"/>
        <w:bottom w:val="none" w:sz="0" w:space="0" w:color="auto"/>
        <w:right w:val="none" w:sz="0" w:space="0" w:color="auto"/>
      </w:divBdr>
    </w:div>
    <w:div w:id="690180623">
      <w:bodyDiv w:val="1"/>
      <w:marLeft w:val="0"/>
      <w:marRight w:val="0"/>
      <w:marTop w:val="0"/>
      <w:marBottom w:val="0"/>
      <w:divBdr>
        <w:top w:val="none" w:sz="0" w:space="0" w:color="auto"/>
        <w:left w:val="none" w:sz="0" w:space="0" w:color="auto"/>
        <w:bottom w:val="none" w:sz="0" w:space="0" w:color="auto"/>
        <w:right w:val="none" w:sz="0" w:space="0" w:color="auto"/>
      </w:divBdr>
    </w:div>
    <w:div w:id="702169681">
      <w:bodyDiv w:val="1"/>
      <w:marLeft w:val="0"/>
      <w:marRight w:val="0"/>
      <w:marTop w:val="0"/>
      <w:marBottom w:val="0"/>
      <w:divBdr>
        <w:top w:val="none" w:sz="0" w:space="0" w:color="auto"/>
        <w:left w:val="none" w:sz="0" w:space="0" w:color="auto"/>
        <w:bottom w:val="none" w:sz="0" w:space="0" w:color="auto"/>
        <w:right w:val="none" w:sz="0" w:space="0" w:color="auto"/>
      </w:divBdr>
    </w:div>
    <w:div w:id="864830588">
      <w:bodyDiv w:val="1"/>
      <w:marLeft w:val="0"/>
      <w:marRight w:val="0"/>
      <w:marTop w:val="0"/>
      <w:marBottom w:val="0"/>
      <w:divBdr>
        <w:top w:val="none" w:sz="0" w:space="0" w:color="auto"/>
        <w:left w:val="none" w:sz="0" w:space="0" w:color="auto"/>
        <w:bottom w:val="none" w:sz="0" w:space="0" w:color="auto"/>
        <w:right w:val="none" w:sz="0" w:space="0" w:color="auto"/>
      </w:divBdr>
    </w:div>
    <w:div w:id="927230149">
      <w:bodyDiv w:val="1"/>
      <w:marLeft w:val="0"/>
      <w:marRight w:val="0"/>
      <w:marTop w:val="0"/>
      <w:marBottom w:val="0"/>
      <w:divBdr>
        <w:top w:val="none" w:sz="0" w:space="0" w:color="auto"/>
        <w:left w:val="none" w:sz="0" w:space="0" w:color="auto"/>
        <w:bottom w:val="none" w:sz="0" w:space="0" w:color="auto"/>
        <w:right w:val="none" w:sz="0" w:space="0" w:color="auto"/>
      </w:divBdr>
    </w:div>
    <w:div w:id="974067760">
      <w:bodyDiv w:val="1"/>
      <w:marLeft w:val="0"/>
      <w:marRight w:val="0"/>
      <w:marTop w:val="0"/>
      <w:marBottom w:val="0"/>
      <w:divBdr>
        <w:top w:val="none" w:sz="0" w:space="0" w:color="auto"/>
        <w:left w:val="none" w:sz="0" w:space="0" w:color="auto"/>
        <w:bottom w:val="none" w:sz="0" w:space="0" w:color="auto"/>
        <w:right w:val="none" w:sz="0" w:space="0" w:color="auto"/>
      </w:divBdr>
    </w:div>
    <w:div w:id="985204409">
      <w:bodyDiv w:val="1"/>
      <w:marLeft w:val="0"/>
      <w:marRight w:val="0"/>
      <w:marTop w:val="0"/>
      <w:marBottom w:val="0"/>
      <w:divBdr>
        <w:top w:val="none" w:sz="0" w:space="0" w:color="auto"/>
        <w:left w:val="none" w:sz="0" w:space="0" w:color="auto"/>
        <w:bottom w:val="none" w:sz="0" w:space="0" w:color="auto"/>
        <w:right w:val="none" w:sz="0" w:space="0" w:color="auto"/>
      </w:divBdr>
    </w:div>
    <w:div w:id="987829419">
      <w:bodyDiv w:val="1"/>
      <w:marLeft w:val="0"/>
      <w:marRight w:val="0"/>
      <w:marTop w:val="0"/>
      <w:marBottom w:val="0"/>
      <w:divBdr>
        <w:top w:val="none" w:sz="0" w:space="0" w:color="auto"/>
        <w:left w:val="none" w:sz="0" w:space="0" w:color="auto"/>
        <w:bottom w:val="none" w:sz="0" w:space="0" w:color="auto"/>
        <w:right w:val="none" w:sz="0" w:space="0" w:color="auto"/>
      </w:divBdr>
    </w:div>
    <w:div w:id="1223171663">
      <w:bodyDiv w:val="1"/>
      <w:marLeft w:val="0"/>
      <w:marRight w:val="0"/>
      <w:marTop w:val="0"/>
      <w:marBottom w:val="0"/>
      <w:divBdr>
        <w:top w:val="none" w:sz="0" w:space="0" w:color="auto"/>
        <w:left w:val="none" w:sz="0" w:space="0" w:color="auto"/>
        <w:bottom w:val="none" w:sz="0" w:space="0" w:color="auto"/>
        <w:right w:val="none" w:sz="0" w:space="0" w:color="auto"/>
      </w:divBdr>
      <w:divsChild>
        <w:div w:id="799885427">
          <w:marLeft w:val="0"/>
          <w:marRight w:val="0"/>
          <w:marTop w:val="0"/>
          <w:marBottom w:val="0"/>
          <w:divBdr>
            <w:top w:val="none" w:sz="0" w:space="0" w:color="auto"/>
            <w:left w:val="none" w:sz="0" w:space="0" w:color="auto"/>
            <w:bottom w:val="none" w:sz="0" w:space="0" w:color="auto"/>
            <w:right w:val="none" w:sz="0" w:space="0" w:color="auto"/>
          </w:divBdr>
        </w:div>
        <w:div w:id="2042046496">
          <w:marLeft w:val="0"/>
          <w:marRight w:val="0"/>
          <w:marTop w:val="0"/>
          <w:marBottom w:val="0"/>
          <w:divBdr>
            <w:top w:val="none" w:sz="0" w:space="0" w:color="auto"/>
            <w:left w:val="none" w:sz="0" w:space="0" w:color="auto"/>
            <w:bottom w:val="none" w:sz="0" w:space="0" w:color="auto"/>
            <w:right w:val="none" w:sz="0" w:space="0" w:color="auto"/>
          </w:divBdr>
        </w:div>
        <w:div w:id="2004426180">
          <w:marLeft w:val="0"/>
          <w:marRight w:val="0"/>
          <w:marTop w:val="0"/>
          <w:marBottom w:val="0"/>
          <w:divBdr>
            <w:top w:val="none" w:sz="0" w:space="0" w:color="auto"/>
            <w:left w:val="none" w:sz="0" w:space="0" w:color="auto"/>
            <w:bottom w:val="none" w:sz="0" w:space="0" w:color="auto"/>
            <w:right w:val="none" w:sz="0" w:space="0" w:color="auto"/>
          </w:divBdr>
        </w:div>
        <w:div w:id="36978484">
          <w:marLeft w:val="0"/>
          <w:marRight w:val="0"/>
          <w:marTop w:val="0"/>
          <w:marBottom w:val="0"/>
          <w:divBdr>
            <w:top w:val="none" w:sz="0" w:space="0" w:color="auto"/>
            <w:left w:val="none" w:sz="0" w:space="0" w:color="auto"/>
            <w:bottom w:val="none" w:sz="0" w:space="0" w:color="auto"/>
            <w:right w:val="none" w:sz="0" w:space="0" w:color="auto"/>
          </w:divBdr>
        </w:div>
      </w:divsChild>
    </w:div>
    <w:div w:id="1317683380">
      <w:bodyDiv w:val="1"/>
      <w:marLeft w:val="0"/>
      <w:marRight w:val="0"/>
      <w:marTop w:val="0"/>
      <w:marBottom w:val="0"/>
      <w:divBdr>
        <w:top w:val="none" w:sz="0" w:space="0" w:color="auto"/>
        <w:left w:val="none" w:sz="0" w:space="0" w:color="auto"/>
        <w:bottom w:val="none" w:sz="0" w:space="0" w:color="auto"/>
        <w:right w:val="none" w:sz="0" w:space="0" w:color="auto"/>
      </w:divBdr>
    </w:div>
    <w:div w:id="1333147217">
      <w:bodyDiv w:val="1"/>
      <w:marLeft w:val="0"/>
      <w:marRight w:val="0"/>
      <w:marTop w:val="0"/>
      <w:marBottom w:val="0"/>
      <w:divBdr>
        <w:top w:val="none" w:sz="0" w:space="0" w:color="auto"/>
        <w:left w:val="none" w:sz="0" w:space="0" w:color="auto"/>
        <w:bottom w:val="none" w:sz="0" w:space="0" w:color="auto"/>
        <w:right w:val="none" w:sz="0" w:space="0" w:color="auto"/>
      </w:divBdr>
    </w:div>
    <w:div w:id="1507357510">
      <w:bodyDiv w:val="1"/>
      <w:marLeft w:val="0"/>
      <w:marRight w:val="0"/>
      <w:marTop w:val="0"/>
      <w:marBottom w:val="0"/>
      <w:divBdr>
        <w:top w:val="none" w:sz="0" w:space="0" w:color="auto"/>
        <w:left w:val="none" w:sz="0" w:space="0" w:color="auto"/>
        <w:bottom w:val="none" w:sz="0" w:space="0" w:color="auto"/>
        <w:right w:val="none" w:sz="0" w:space="0" w:color="auto"/>
      </w:divBdr>
    </w:div>
    <w:div w:id="1652979506">
      <w:bodyDiv w:val="1"/>
      <w:marLeft w:val="0"/>
      <w:marRight w:val="0"/>
      <w:marTop w:val="0"/>
      <w:marBottom w:val="0"/>
      <w:divBdr>
        <w:top w:val="none" w:sz="0" w:space="0" w:color="auto"/>
        <w:left w:val="none" w:sz="0" w:space="0" w:color="auto"/>
        <w:bottom w:val="none" w:sz="0" w:space="0" w:color="auto"/>
        <w:right w:val="none" w:sz="0" w:space="0" w:color="auto"/>
      </w:divBdr>
    </w:div>
    <w:div w:id="1712262031">
      <w:bodyDiv w:val="1"/>
      <w:marLeft w:val="0"/>
      <w:marRight w:val="0"/>
      <w:marTop w:val="0"/>
      <w:marBottom w:val="0"/>
      <w:divBdr>
        <w:top w:val="none" w:sz="0" w:space="0" w:color="auto"/>
        <w:left w:val="none" w:sz="0" w:space="0" w:color="auto"/>
        <w:bottom w:val="none" w:sz="0" w:space="0" w:color="auto"/>
        <w:right w:val="none" w:sz="0" w:space="0" w:color="auto"/>
      </w:divBdr>
    </w:div>
    <w:div w:id="1834877972">
      <w:bodyDiv w:val="1"/>
      <w:marLeft w:val="0"/>
      <w:marRight w:val="0"/>
      <w:marTop w:val="0"/>
      <w:marBottom w:val="0"/>
      <w:divBdr>
        <w:top w:val="none" w:sz="0" w:space="0" w:color="auto"/>
        <w:left w:val="none" w:sz="0" w:space="0" w:color="auto"/>
        <w:bottom w:val="none" w:sz="0" w:space="0" w:color="auto"/>
        <w:right w:val="none" w:sz="0" w:space="0" w:color="auto"/>
      </w:divBdr>
    </w:div>
    <w:div w:id="1856186548">
      <w:bodyDiv w:val="1"/>
      <w:marLeft w:val="0"/>
      <w:marRight w:val="0"/>
      <w:marTop w:val="0"/>
      <w:marBottom w:val="0"/>
      <w:divBdr>
        <w:top w:val="none" w:sz="0" w:space="0" w:color="auto"/>
        <w:left w:val="none" w:sz="0" w:space="0" w:color="auto"/>
        <w:bottom w:val="none" w:sz="0" w:space="0" w:color="auto"/>
        <w:right w:val="none" w:sz="0" w:space="0" w:color="auto"/>
      </w:divBdr>
    </w:div>
    <w:div w:id="1878809231">
      <w:bodyDiv w:val="1"/>
      <w:marLeft w:val="0"/>
      <w:marRight w:val="0"/>
      <w:marTop w:val="0"/>
      <w:marBottom w:val="0"/>
      <w:divBdr>
        <w:top w:val="none" w:sz="0" w:space="0" w:color="auto"/>
        <w:left w:val="none" w:sz="0" w:space="0" w:color="auto"/>
        <w:bottom w:val="none" w:sz="0" w:space="0" w:color="auto"/>
        <w:right w:val="none" w:sz="0" w:space="0" w:color="auto"/>
      </w:divBdr>
    </w:div>
    <w:div w:id="1883446512">
      <w:bodyDiv w:val="1"/>
      <w:marLeft w:val="0"/>
      <w:marRight w:val="0"/>
      <w:marTop w:val="0"/>
      <w:marBottom w:val="0"/>
      <w:divBdr>
        <w:top w:val="none" w:sz="0" w:space="0" w:color="auto"/>
        <w:left w:val="none" w:sz="0" w:space="0" w:color="auto"/>
        <w:bottom w:val="none" w:sz="0" w:space="0" w:color="auto"/>
        <w:right w:val="none" w:sz="0" w:space="0" w:color="auto"/>
      </w:divBdr>
    </w:div>
    <w:div w:id="2014408437">
      <w:bodyDiv w:val="1"/>
      <w:marLeft w:val="0"/>
      <w:marRight w:val="0"/>
      <w:marTop w:val="0"/>
      <w:marBottom w:val="0"/>
      <w:divBdr>
        <w:top w:val="none" w:sz="0" w:space="0" w:color="auto"/>
        <w:left w:val="none" w:sz="0" w:space="0" w:color="auto"/>
        <w:bottom w:val="none" w:sz="0" w:space="0" w:color="auto"/>
        <w:right w:val="none" w:sz="0" w:space="0" w:color="auto"/>
      </w:divBdr>
    </w:div>
    <w:div w:id="205462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h.d.peels@vu.nl" TargetMode="External"/><Relationship Id="rId26" Type="http://schemas.openxmlformats.org/officeDocument/2006/relationships/hyperlink" Target="http://www.extremebeliefs.com" TargetMode="External"/><Relationship Id="rId3" Type="http://schemas.openxmlformats.org/officeDocument/2006/relationships/customXml" Target="../customXml/item3.xml"/><Relationship Id="rId21" Type="http://schemas.openxmlformats.org/officeDocument/2006/relationships/hyperlink" Target="mailto:jmberger@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extremebeliefs.fgw@vu.n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jhorgan@gsu.edu" TargetMode="External"/><Relationship Id="rId29" Type="http://schemas.openxmlformats.org/officeDocument/2006/relationships/hyperlink" Target="https://www.government.nl/topics/coronavirus-covid-19/tackling-new-coronavirus-in-the-netherla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ail@rikpeels.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deveranda.nl/"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mailto:rrt@hum.ku.dk"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quassimcassam.com/" TargetMode="External"/><Relationship Id="rId27" Type="http://schemas.openxmlformats.org/officeDocument/2006/relationships/image" Target="media/image8.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46C0A0CC12AB348A66227BFC8E0370E" ma:contentTypeVersion="4" ma:contentTypeDescription="Ein neues Dokument erstellen." ma:contentTypeScope="" ma:versionID="3bf56497d4297dc728a17e7cbb066cb2">
  <xsd:schema xmlns:xsd="http://www.w3.org/2001/XMLSchema" xmlns:xs="http://www.w3.org/2001/XMLSchema" xmlns:p="http://schemas.microsoft.com/office/2006/metadata/properties" xmlns:ns3="be783c85-59c0-43da-bec5-234908fc9de5" targetNamespace="http://schemas.microsoft.com/office/2006/metadata/properties" ma:root="true" ma:fieldsID="831b682d530371cae33c6ee208f12235" ns3:_="">
    <xsd:import namespace="be783c85-59c0-43da-bec5-234908fc9de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783c85-59c0-43da-bec5-234908fc9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B2E984-2C8A-479E-8F66-EF6A5B57081C}">
  <ds:schemaRefs>
    <ds:schemaRef ds:uri="http://schemas.microsoft.com/sharepoint/v3/contenttype/forms"/>
  </ds:schemaRefs>
</ds:datastoreItem>
</file>

<file path=customXml/itemProps2.xml><?xml version="1.0" encoding="utf-8"?>
<ds:datastoreItem xmlns:ds="http://schemas.openxmlformats.org/officeDocument/2006/customXml" ds:itemID="{49C42DE3-9795-439B-8DDB-84338E0DA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783c85-59c0-43da-bec5-234908fc9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5DF045-1E1C-544F-8C7F-5411BDD6A568}">
  <ds:schemaRefs>
    <ds:schemaRef ds:uri="http://schemas.openxmlformats.org/officeDocument/2006/bibliography"/>
  </ds:schemaRefs>
</ds:datastoreItem>
</file>

<file path=customXml/itemProps4.xml><?xml version="1.0" encoding="utf-8"?>
<ds:datastoreItem xmlns:ds="http://schemas.openxmlformats.org/officeDocument/2006/customXml" ds:itemID="{1F93F7EB-FB32-45FD-A3AD-FCFB14A6E757}">
  <ds:schemaRefs>
    <ds:schemaRef ds:uri="http://schemas.microsoft.com/office/2006/documentManagement/types"/>
    <ds:schemaRef ds:uri="be783c85-59c0-43da-bec5-234908fc9de5"/>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3708</Words>
  <Characters>21137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24796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Matse, E.N.</dc:creator>
  <cp:lastModifiedBy>Imane Amara</cp:lastModifiedBy>
  <cp:revision>2</cp:revision>
  <cp:lastPrinted>2019-08-23T11:55:00Z</cp:lastPrinted>
  <dcterms:created xsi:type="dcterms:W3CDTF">2021-12-01T20:49:00Z</dcterms:created>
  <dcterms:modified xsi:type="dcterms:W3CDTF">2021-12-01T20:49:00Z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0x010100B46C0A0CC12AB348A66227BFC8E0370E</vt:lpwstr>
  </property>
</Properties>
</file>